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d639f37b4630" w:history="1">
              <w:r>
                <w:rPr>
                  <w:rStyle w:val="Hyperlink"/>
                </w:rPr>
                <w:t>全球与中国气体放电管行业发展深度调研与未来趋势预测报告（2025-2031年）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d639f37b4630" w:history="1">
              <w:r>
                <w:rPr>
                  <w:rStyle w:val="Hyperlink"/>
                </w:rPr>
                <w:t>全球与中国气体放电管行业发展深度调研与未来趋势预测报告（2025-2031年）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3d639f37b4630" w:history="1">
                <w:r>
                  <w:rPr>
                    <w:rStyle w:val="Hyperlink"/>
                  </w:rPr>
                  <w:t>https://www.20087.com/8/71/QiTiFangDianGuanDeFaZhanQuShi.html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放电管是一种过电压保护装置，广泛应用于电力系统、电子设备、通信网络等领域，以保护电路免受雷电冲击和静电放电的损害。近年来，随着电子设备的小型化和高性能化，对气体放电管的体积、响应速度和保护性能提出了更高要求，推动了产品技术的迭代升级。</w:t>
      </w:r>
      <w:r>
        <w:rPr>
          <w:rFonts w:hint="eastAsia"/>
        </w:rPr>
        <w:br/>
      </w:r>
      <w:r>
        <w:rPr>
          <w:rFonts w:hint="eastAsia"/>
        </w:rPr>
        <w:t>　　气体放电管的未来将致力于技术创新和应用领域的拓展。新材料和新工艺的采用将使气体放电管在保持高防护性能的同时，实现更小的体积和更快的响应速度。此外，随着物联网、5G通信等新兴技术的发展，气体放电管将更加注重与其他保护元件的兼容性和系统集成能力，以满足复杂网络环境下的过电压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d639f37b4630" w:history="1">
        <w:r>
          <w:rPr>
            <w:rStyle w:val="Hyperlink"/>
          </w:rPr>
          <w:t>全球与中国气体放电管行业发展深度调研与未来趋势预测报告（2025-2031年）</w:t>
        </w:r>
      </w:hyperlink>
      <w:r>
        <w:rPr>
          <w:rFonts w:hint="eastAsia"/>
        </w:rPr>
        <w:t>》基于国家统计局及相关协会的详实数据，系统分析了气体放电管行业的市场规模、重点企业表现、产业链结构、竞争格局及价格动态。报告内容严谨、数据详实，结合丰富图表，全面呈现气体放电管行业现状与未来发展趋势。通过对气体放电管技术现状、SWOT分析及市场前景的解读，报告为气体放电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中国气体放电管概述</w:t>
      </w:r>
      <w:r>
        <w:rPr>
          <w:rFonts w:hint="eastAsia"/>
        </w:rPr>
        <w:br/>
      </w:r>
      <w:r>
        <w:rPr>
          <w:rFonts w:hint="eastAsia"/>
        </w:rPr>
        <w:t>　　第一节 气体放电管行业定义</w:t>
      </w:r>
      <w:r>
        <w:rPr>
          <w:rFonts w:hint="eastAsia"/>
        </w:rPr>
        <w:br/>
      </w:r>
      <w:r>
        <w:rPr>
          <w:rFonts w:hint="eastAsia"/>
        </w:rPr>
        <w:t>　　第二节 气体放电管行业发展特性</w:t>
      </w:r>
      <w:r>
        <w:rPr>
          <w:rFonts w:hint="eastAsia"/>
        </w:rPr>
        <w:br/>
      </w:r>
      <w:r>
        <w:rPr>
          <w:rFonts w:hint="eastAsia"/>
        </w:rPr>
        <w:t>　　第三节 气体放电管产业链分析</w:t>
      </w:r>
      <w:r>
        <w:rPr>
          <w:rFonts w:hint="eastAsia"/>
        </w:rPr>
        <w:br/>
      </w:r>
      <w:r>
        <w:rPr>
          <w:rFonts w:hint="eastAsia"/>
        </w:rPr>
        <w:t>　　第四节 气体放电管行业生命周期分析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2024-2025年国外气体放电管市场发展概况</w:t>
      </w:r>
      <w:r>
        <w:rPr>
          <w:rFonts w:hint="eastAsia"/>
        </w:rPr>
        <w:br/>
      </w:r>
      <w:r>
        <w:rPr>
          <w:rFonts w:hint="eastAsia"/>
        </w:rPr>
        <w:t>　　第一节 全球气体放电管市场发展分析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北美地区主要国家气体放电管市场概况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欧盟地区主要国家气体放电管市场概况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亚洲地区主要国家气体放电管市场概况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2025-2031年全球气体放电管市场发展预测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2024-2025年中国气体放电管发展环境分析</w:t>
      </w:r>
      <w:r>
        <w:rPr>
          <w:rFonts w:hint="eastAsia"/>
        </w:rPr>
        <w:br/>
      </w:r>
      <w:r>
        <w:rPr>
          <w:rFonts w:hint="eastAsia"/>
        </w:rPr>
        <w:t>　　第一节 气体放电管行业经济环境分析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气体放电管行业相关政策、标准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气体放电管行业相关发展规划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2024-2025年中国气体放电管技术发展分析</w:t>
      </w:r>
      <w:r>
        <w:rPr>
          <w:rFonts w:hint="eastAsia"/>
        </w:rPr>
        <w:br/>
      </w:r>
      <w:r>
        <w:rPr>
          <w:rFonts w:hint="eastAsia"/>
        </w:rPr>
        <w:t>　　第一节 当前气体放电管技术发展现状分析</w:t>
      </w:r>
      <w:r>
        <w:rPr>
          <w:rFonts w:hint="eastAsia"/>
        </w:rPr>
        <w:br/>
      </w:r>
      <w:r>
        <w:rPr>
          <w:rFonts w:hint="eastAsia"/>
        </w:rPr>
        <w:t>　　第二节 气体放电管生产中需注意的问题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气体放电管行业主要技术趋势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2024-2025年气体放电管市场特性分析</w:t>
      </w:r>
      <w:r>
        <w:rPr>
          <w:rFonts w:hint="eastAsia"/>
        </w:rPr>
        <w:br/>
      </w:r>
      <w:r>
        <w:rPr>
          <w:rFonts w:hint="eastAsia"/>
        </w:rPr>
        <w:t>　　第一节 气体放电管行业集中度分析</w:t>
      </w:r>
      <w:r>
        <w:rPr>
          <w:rFonts w:hint="eastAsia"/>
        </w:rPr>
        <w:br/>
      </w:r>
      <w:r>
        <w:rPr>
          <w:rFonts w:hint="eastAsia"/>
        </w:rPr>
        <w:t>　　第二节 气体放电管行业SWOT分析</w:t>
      </w:r>
      <w:r>
        <w:rPr>
          <w:rFonts w:hint="eastAsia"/>
        </w:rPr>
        <w:br/>
      </w:r>
      <w:r>
        <w:rPr>
          <w:rFonts w:hint="eastAsia"/>
        </w:rPr>
        <w:t>　　　　一、气体放电管行业优势</w:t>
      </w:r>
      <w:r>
        <w:rPr>
          <w:rFonts w:hint="eastAsia"/>
        </w:rPr>
        <w:br/>
      </w:r>
      <w:r>
        <w:rPr>
          <w:rFonts w:hint="eastAsia"/>
        </w:rPr>
        <w:t>　　　　二、气体放电管行业劣势</w:t>
      </w:r>
      <w:r>
        <w:rPr>
          <w:rFonts w:hint="eastAsia"/>
        </w:rPr>
        <w:br/>
      </w:r>
      <w:r>
        <w:rPr>
          <w:rFonts w:hint="eastAsia"/>
        </w:rPr>
        <w:t>　　　　三、气体放电管行业机会</w:t>
      </w:r>
      <w:r>
        <w:rPr>
          <w:rFonts w:hint="eastAsia"/>
        </w:rPr>
        <w:br/>
      </w:r>
      <w:r>
        <w:rPr>
          <w:rFonts w:hint="eastAsia"/>
        </w:rPr>
        <w:t>　　　　四、气体放电管行业风险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中国气体放电管发展现状</w:t>
      </w:r>
      <w:r>
        <w:rPr>
          <w:rFonts w:hint="eastAsia"/>
        </w:rPr>
        <w:br/>
      </w:r>
      <w:r>
        <w:rPr>
          <w:rFonts w:hint="eastAsia"/>
        </w:rPr>
        <w:t>　　第一节 中国气体放电管市场现状分析</w:t>
      </w:r>
      <w:r>
        <w:rPr>
          <w:rFonts w:hint="eastAsia"/>
        </w:rPr>
        <w:br/>
      </w:r>
      <w:r>
        <w:rPr>
          <w:rFonts w:hint="eastAsia"/>
        </w:rPr>
        <w:t>　　第二节 中国气体放电管行业产量情况分析及预测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一、气体放电管总体产能规模</w:t>
      </w:r>
      <w:r>
        <w:rPr>
          <w:rFonts w:hint="eastAsia"/>
        </w:rPr>
        <w:br/>
      </w:r>
      <w:r>
        <w:rPr>
          <w:rFonts w:hint="eastAsia"/>
        </w:rPr>
        <w:t>　　　　二、气体放电管生产区域分布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三、2019-2024年中国气体放电管产量统计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三、2025-2031年中国气体放电管产量预测</w:t>
      </w:r>
      <w:r>
        <w:rPr>
          <w:rFonts w:hint="eastAsia"/>
        </w:rPr>
        <w:br/>
      </w:r>
      <w:r>
        <w:rPr>
          <w:rFonts w:hint="eastAsia"/>
        </w:rPr>
        <w:t>　　第三节 中国气体放电管市场需求分析及预测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一、中国气体放电管市场需求特点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二、2019-2024年中国气体放电管市场需求量统计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三、2025-2031年中国气体放电管市场需求量预测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中国气体放电管价格趋势分析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一、2019-2024年中国气体放电管市场价格趋势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二、2025-2031年中国气体放电管市场价格走势预测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2019-2024年气体放电管行业经济运行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2019-2024年中国气体放电管行业盈利能力分析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2019-2024年中国气体放电管行业发展能力分析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2019-2024年气体放电管行业偿债能力分析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2019-2024年气体放电管制造企业数量分析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中国气体放电管行业重点地区发展分析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2019-2024年中国气体放电管进出口分析</w:t>
      </w:r>
      <w:r>
        <w:rPr>
          <w:rFonts w:hint="eastAsia"/>
        </w:rPr>
        <w:br/>
      </w:r>
      <w:r>
        <w:rPr>
          <w:rFonts w:hint="eastAsia"/>
        </w:rPr>
        <w:t>　　第一节 气体放电管进口情况分析</w:t>
      </w:r>
      <w:r>
        <w:rPr>
          <w:rFonts w:hint="eastAsia"/>
        </w:rPr>
        <w:br/>
      </w:r>
      <w:r>
        <w:rPr>
          <w:rFonts w:hint="eastAsia"/>
        </w:rPr>
        <w:t>　　第二节 气体放电管出口情况分析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2025-2031年影响气体放电管进出口因素分析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主要气体放电管生产企业及竞争格局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气体放电管行业投资战略研究</w:t>
      </w:r>
      <w:r>
        <w:rPr>
          <w:rFonts w:hint="eastAsia"/>
        </w:rPr>
        <w:br/>
      </w:r>
      <w:r>
        <w:rPr>
          <w:rFonts w:hint="eastAsia"/>
        </w:rPr>
        <w:t>　　第一节 气体放电管行业发展战略研究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对我国气体放电管品牌的战略思考</w:t>
      </w:r>
      <w:r>
        <w:rPr>
          <w:rFonts w:hint="eastAsia"/>
        </w:rPr>
        <w:br/>
      </w:r>
      <w:r>
        <w:rPr>
          <w:rFonts w:hint="eastAsia"/>
        </w:rPr>
        <w:t>　　　　一、气体放电管品牌的重要性</w:t>
      </w:r>
      <w:r>
        <w:rPr>
          <w:rFonts w:hint="eastAsia"/>
        </w:rPr>
        <w:br/>
      </w:r>
      <w:r>
        <w:rPr>
          <w:rFonts w:hint="eastAsia"/>
        </w:rPr>
        <w:t>　　　　二、气体放电管实施品牌战略的意义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三、气体放电管企业品牌的现状分析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四、我国气体放电管企业的品牌战略</w:t>
      </w:r>
      <w:r>
        <w:rPr>
          <w:rFonts w:hint="eastAsia"/>
        </w:rPr>
        <w:br/>
      </w:r>
      <w:r>
        <w:rPr>
          <w:rFonts w:hint="eastAsia"/>
        </w:rPr>
        <w:t>　　　　五、气体放电管品牌战略管理的策略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气体放电管经营策略分析</w:t>
      </w:r>
      <w:r>
        <w:rPr>
          <w:rFonts w:hint="eastAsia"/>
        </w:rPr>
        <w:br/>
      </w:r>
      <w:r>
        <w:rPr>
          <w:rFonts w:hint="eastAsia"/>
        </w:rPr>
        <w:t>　　　　一、气体放电管市场细分策略</w:t>
      </w:r>
      <w:r>
        <w:rPr>
          <w:rFonts w:hint="eastAsia"/>
        </w:rPr>
        <w:br/>
      </w:r>
      <w:r>
        <w:rPr>
          <w:rFonts w:hint="eastAsia"/>
        </w:rPr>
        <w:t>　　　　二、气体放电管市场创新策略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四、气体放电管新产品差异化战略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2025-2031年中国气体放电管发展趋势预测及投资风险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未来气体放电管行业发展趋势预测</w:t>
      </w:r>
      <w:r>
        <w:rPr>
          <w:rFonts w:hint="eastAsia"/>
        </w:rPr>
        <w:br/>
      </w:r>
      <w:r>
        <w:rPr>
          <w:rFonts w:hint="eastAsia"/>
        </w:rPr>
        <w:t>　　第二节 气体放电管行业投资风险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2025年气体放电管投资建议</w:t>
      </w:r>
      <w:r>
        <w:rPr>
          <w:rFonts w:hint="eastAsia"/>
        </w:rPr>
        <w:br/>
      </w:r>
      <w:r>
        <w:rPr>
          <w:rFonts w:hint="eastAsia"/>
        </w:rPr>
        <w:t>　　第一节 气体放电管行业投资环境分析</w:t>
      </w:r>
      <w:r>
        <w:rPr>
          <w:rFonts w:hint="eastAsia"/>
        </w:rPr>
        <w:br/>
      </w:r>
      <w:r>
        <w:rPr>
          <w:rFonts w:hint="eastAsia"/>
        </w:rPr>
        <w:t>　　第二节 气体放电管行业投资进入壁垒分析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气体放电管行业历程</w:t>
      </w:r>
      <w:r>
        <w:rPr>
          <w:rFonts w:hint="eastAsia"/>
        </w:rPr>
        <w:br/>
      </w:r>
      <w:r>
        <w:rPr>
          <w:rFonts w:hint="eastAsia"/>
        </w:rPr>
        <w:t>　　图表 气体放电管行业生命周期</w:t>
      </w:r>
      <w:r>
        <w:rPr>
          <w:rFonts w:hint="eastAsia"/>
        </w:rPr>
        <w:br/>
      </w:r>
      <w:r>
        <w:rPr>
          <w:rFonts w:hint="eastAsia"/>
        </w:rPr>
        <w:t>　　图表 气体放电管行业产业链分析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2019-2024年气体放电管行业市场容量分析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2019-2024年中国气体放电管市场需求量及增速统计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2024年中国气体放电管行业需求领域分布格局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2019-2024年中国气体放电管进口金额分析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2019-2024年中国气体放电管出口数量分析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2019-2024年中国气体放电管出口金额分析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2024年中国气体放电管进口国家及地区分析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2024年中国气体放电管出口国家及地区分析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气体放电管企业信息</w:t>
      </w:r>
      <w:r>
        <w:rPr>
          <w:rFonts w:hint="eastAsia"/>
        </w:rPr>
        <w:br/>
      </w:r>
      <w:r>
        <w:rPr>
          <w:rFonts w:hint="eastAsia"/>
        </w:rPr>
        <w:t>　　图表 气体放电管企业经营情况分析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2025-2031年中国气体放电管市场需求量预测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2025-2031年中国气体放电管市场前景分析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2025-2031年中国气体放电管发展趋势预测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d639f37b4630" w:history="1">
        <w:r>
          <w:rPr>
            <w:rStyle w:val="Hyperlink"/>
          </w:rPr>
          <w:t>全球与中国气体放电管行业发展深度调研与未来趋势预测报告（2025-2031年）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3d639f37b4630" w:history="1">
        <w:r>
          <w:rPr>
            <w:rStyle w:val="Hyperlink"/>
          </w:rPr>
          <w:t>https://www.20087.com/8/71/QiTiFangDianGuanDeFaZhanQuShi.html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放电管怎么判断好坏、气体放电管和tvs管区别、气体放电管属于什么器件、气体放电管参数、放电管多少伏电压能放电、气体放电管属于什么器件、气改电情况说明、气体放电管选型、金属陶瓷放电管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d8767e13845c5" w:history="1">
      <w:r>
        <w:rPr>
          <w:rStyle w:val="Hyperlink"/>
        </w:rPr>
        <w:t>全球与中国气体放电管行业发展深度调研与未来趋势预测报告（2025-2031年）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TiFangDianGuanDeFaZhanQuShi.html" TargetMode="External" Id="Rc6b3d639f37b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TiFangDianGuanDeFaZhanQuShi.html" TargetMode="External" Id="R857d8767e138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2025-01-21T04:53:00Z</dcterms:created>
  <dcterms:modified xsi:type="dcterms:W3CDTF">2025-01-21T05:53:00Z</dcterms:modified>
  <dc:subject>全球与中国气体放电管行业发展深度调研与未来趋势预测报告（2025-2031年）</dc:subject>
  <dc:title>全球与中国气体放电管行业发展深度调研与未来趋势预测报告（2025-2031年）</dc:title>
  <cp:keywords>全球与中国气体放电管行业发展深度调研与未来趋势预测报告（2025-2031年）</cp:keywords>
  <dc:description>全球与中国气体放电管行业发展深度调研与未来趋势预测报告（2025-2031年）</dc:description>
</cp:coreProperties>
</file>