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ebe65416564a22" w:history="1">
              <w:r>
                <w:rPr>
                  <w:rStyle w:val="Hyperlink"/>
                </w:rPr>
                <w:t>2026-2032年中国西洋乐器行业现状深度调研与发展趋势预测报告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ebe65416564a22" w:history="1">
              <w:r>
                <w:rPr>
                  <w:rStyle w:val="Hyperlink"/>
                </w:rPr>
                <w:t>2026-2032年中国西洋乐器行业现状深度调研与发展趋势预测报告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ebe65416564a22" w:history="1">
                <w:r>
                  <w:rPr>
                    <w:rStyle w:val="Hyperlink"/>
                  </w:rPr>
                  <w:t>https://www.20087.com/8/81/XiYangLeQiFaZhanQuShiYuCe.html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洋乐器市场在保持传统手工制作精髓的同时，也积极拥抱科技创新。数字化、定制化成为行业新趋势，如电声乐器、智能调音系统、3D打印零件等，既保留了乐器的音质，又提升了演奏体验和制造效率。在线音乐教育的兴起也带动了入门级乐器的销售，而高端定制乐器市场则更注重艺术家合作与限量版发行。</w:t>
      </w:r>
      <w:r>
        <w:rPr>
          <w:rFonts w:hint="eastAsia"/>
        </w:rPr>
        <w:br/>
      </w:r>
      <w:r>
        <w:rPr>
          <w:rFonts w:hint="eastAsia"/>
        </w:rPr>
        <w:t>　　未来，西洋乐器将探索更多跨界融合与可持续发展路径。市场调研网认为，音乐科技的融合将更深入，如虚拟现实技术在音乐教学与演出中的应用，以及智能乐器的创新，提升音乐创作与表演的互动性。环保材料的使用，如竹制吉他、生物塑料琴键，将减少对传统木材的依赖，响应环保潮流。同时，全球化文化交流将促进乐器设计的多元化，融合不同文化元素，创造出更具特色的乐器款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ebe65416564a22" w:history="1">
        <w:r>
          <w:rPr>
            <w:rStyle w:val="Hyperlink"/>
          </w:rPr>
          <w:t>2026-2032年中国西洋乐器行业现状深度调研与发展趋势预测报告</w:t>
        </w:r>
      </w:hyperlink>
      <w:r>
        <w:rPr>
          <w:rFonts w:hint="eastAsia"/>
        </w:rPr>
        <w:t>》，2025年西洋乐器行业市场规模达 亿元，预计2032年市场规模将达 亿元，期间年均复合增长率（CAGR）达 %。报告依托行业权威数据及长期市场监测信息，系统分析了西洋乐器行业的市场规模、供需关系、竞争格局及重点企业经营状况，并结合西洋乐器行业发展现状，科学预测了西洋乐器市场前景与技术发展方向。报告通过SWOT分析，揭示了西洋乐器行业机遇与潜在风险，为投资者提供了全面的现状分析与前景评估，助力挖掘投资价值并优化决策。同时，报告从投资、生产及营销等角度提出可行性建议，为西洋乐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西洋乐器行业发展概述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一、西洋乐器行业定义及分类</w:t>
      </w:r>
      <w:r>
        <w:rPr>
          <w:rFonts w:hint="eastAsia"/>
        </w:rPr>
        <w:br/>
      </w:r>
      <w:r>
        <w:rPr>
          <w:rFonts w:hint="eastAsia"/>
        </w:rPr>
        <w:t>　　　　二、西洋乐器行业经济特性</w:t>
      </w:r>
      <w:r>
        <w:rPr>
          <w:rFonts w:hint="eastAsia"/>
        </w:rPr>
        <w:br/>
      </w:r>
      <w:r>
        <w:rPr>
          <w:rFonts w:hint="eastAsia"/>
        </w:rPr>
        <w:t>　　　　三、西洋乐器行业产业链简介</w:t>
      </w:r>
      <w:r>
        <w:rPr>
          <w:rFonts w:hint="eastAsia"/>
        </w:rPr>
        <w:br/>
      </w:r>
      <w:r>
        <w:rPr>
          <w:rFonts w:hint="eastAsia"/>
        </w:rPr>
        <w:t>　　第二节 西洋乐器行业发展成熟度</w:t>
      </w:r>
      <w:r>
        <w:rPr>
          <w:rFonts w:hint="eastAsia"/>
        </w:rPr>
        <w:br/>
      </w:r>
      <w:r>
        <w:rPr>
          <w:rFonts w:hint="eastAsia"/>
        </w:rPr>
        <w:t>　　　　一、西洋乐器行业发展周期分析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西洋乐器行业相关产业动态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2025-2026年西洋乐器行业发展环境分析</w:t>
      </w:r>
      <w:r>
        <w:rPr>
          <w:rFonts w:hint="eastAsia"/>
        </w:rPr>
        <w:br/>
      </w:r>
      <w:r>
        <w:rPr>
          <w:rFonts w:hint="eastAsia"/>
        </w:rPr>
        <w:t>　　第一节 西洋乐器行业环境分析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西洋乐器行业相关政策、法规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西洋乐器行业技术发展现状及趋势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当前我国西洋乐器技术发展现状</w:t>
      </w:r>
      <w:r>
        <w:rPr>
          <w:rFonts w:hint="eastAsia"/>
        </w:rPr>
        <w:br/>
      </w:r>
      <w:r>
        <w:rPr>
          <w:rFonts w:hint="eastAsia"/>
        </w:rPr>
        <w:t>　　第二节 中外西洋乐器技术差距及产生差距的主要原因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提高我国西洋乐器技术的对策</w:t>
      </w:r>
      <w:r>
        <w:rPr>
          <w:rFonts w:hint="eastAsia"/>
        </w:rPr>
        <w:br/>
      </w:r>
      <w:r>
        <w:rPr>
          <w:rFonts w:hint="eastAsia"/>
        </w:rPr>
        <w:t>　　第四节 我国西洋乐器产品研发、设计发展趋势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中国西洋乐器市场发展调研</w:t>
      </w:r>
      <w:r>
        <w:rPr>
          <w:rFonts w:hint="eastAsia"/>
        </w:rPr>
        <w:br/>
      </w:r>
      <w:r>
        <w:rPr>
          <w:rFonts w:hint="eastAsia"/>
        </w:rPr>
        <w:t>　　第一节 西洋乐器市场现状分析及预测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一、2021-2026年中国西洋乐器市场规模分析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二、2021-2032年中国西洋乐器市场规模预测</w:t>
      </w:r>
      <w:r>
        <w:rPr>
          <w:rFonts w:hint="eastAsia"/>
        </w:rPr>
        <w:br/>
      </w:r>
      <w:r>
        <w:rPr>
          <w:rFonts w:hint="eastAsia"/>
        </w:rPr>
        <w:t>　　第二节 西洋乐器行业产能分析及预测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一、2021-2026年中国西洋乐器行业产能分析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二、2021-2032年中国西洋乐器行业产能预测</w:t>
      </w:r>
      <w:r>
        <w:rPr>
          <w:rFonts w:hint="eastAsia"/>
        </w:rPr>
        <w:br/>
      </w:r>
      <w:r>
        <w:rPr>
          <w:rFonts w:hint="eastAsia"/>
        </w:rPr>
        <w:t>　　第三节 西洋乐器行业产量分析及预测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一、2021-2026年中国西洋乐器行业产量分析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二、2021-2032年中国西洋乐器行业产量预测</w:t>
      </w:r>
      <w:r>
        <w:rPr>
          <w:rFonts w:hint="eastAsia"/>
        </w:rPr>
        <w:br/>
      </w:r>
      <w:r>
        <w:rPr>
          <w:rFonts w:hint="eastAsia"/>
        </w:rPr>
        <w:t>　　第四节 西洋乐器市场需求分析及预测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一、2021-2026年中国西洋乐器市场需求分析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二、2026-2032年中国西洋乐器市场需求预测分析</w:t>
      </w:r>
      <w:r>
        <w:rPr>
          <w:rFonts w:hint="eastAsia"/>
        </w:rPr>
        <w:br/>
      </w:r>
      <w:r>
        <w:rPr>
          <w:rFonts w:hint="eastAsia"/>
        </w:rPr>
        <w:t>　　第五节 西洋乐器进出口数据分析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一、2021-2026年中国西洋乐器进出口数据分析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二、2021-2032年国内西洋乐器进出口情况预测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2021-2026年中国西洋乐器行业总体发展状况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中国西洋乐器行业规模情况分析</w:t>
      </w:r>
      <w:r>
        <w:rPr>
          <w:rFonts w:hint="eastAsia"/>
        </w:rPr>
        <w:br/>
      </w:r>
      <w:r>
        <w:rPr>
          <w:rFonts w:hint="eastAsia"/>
        </w:rPr>
        <w:t>　　　　一、西洋乐器行业单位规模情况分析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二、西洋乐器行业人员规模状况分析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三、西洋乐器行业资产规模状况分析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四、西洋乐器行业市场规模状况分析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五、西洋乐器行业敏感性分析</w:t>
      </w:r>
      <w:r>
        <w:rPr>
          <w:rFonts w:hint="eastAsia"/>
        </w:rPr>
        <w:br/>
      </w:r>
      <w:r>
        <w:rPr>
          <w:rFonts w:hint="eastAsia"/>
        </w:rPr>
        <w:t>　　第二节 中国西洋乐器行业财务能力分析</w:t>
      </w:r>
      <w:r>
        <w:rPr>
          <w:rFonts w:hint="eastAsia"/>
        </w:rPr>
        <w:br/>
      </w:r>
      <w:r>
        <w:rPr>
          <w:rFonts w:hint="eastAsia"/>
        </w:rPr>
        <w:t>　　　　一、西洋乐器行业盈利能力分析</w:t>
      </w:r>
      <w:r>
        <w:rPr>
          <w:rFonts w:hint="eastAsia"/>
        </w:rPr>
        <w:br/>
      </w:r>
      <w:r>
        <w:rPr>
          <w:rFonts w:hint="eastAsia"/>
        </w:rPr>
        <w:t>　　　　二、西洋乐器行业偿债能力分析</w:t>
      </w:r>
      <w:r>
        <w:rPr>
          <w:rFonts w:hint="eastAsia"/>
        </w:rPr>
        <w:br/>
      </w:r>
      <w:r>
        <w:rPr>
          <w:rFonts w:hint="eastAsia"/>
        </w:rPr>
        <w:t>　　　　三、西洋乐器行业营运能力分析</w:t>
      </w:r>
      <w:r>
        <w:rPr>
          <w:rFonts w:hint="eastAsia"/>
        </w:rPr>
        <w:br/>
      </w:r>
      <w:r>
        <w:rPr>
          <w:rFonts w:hint="eastAsia"/>
        </w:rPr>
        <w:t>　　　　四、西洋乐器行业发展能力分析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中国西洋乐器行业重点区域发展分析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一、中国西洋乐器行业重点区域市场结构变化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二、重点地区（一）西洋乐器行业发展分析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三、重点地区（二）西洋乐器行业发展分析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四、重点地区（三）西洋乐器行业发展分析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五、重点地区（四）西洋乐器行业发展分析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六、重点地区（五）西洋乐器行业发展分析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西洋乐器行业产品价格分析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三、主要西洋乐器品牌产品价位分析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五、价格在西洋乐器行业竞争中的重要性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2026年中国西洋乐器行业上下游行业发展分析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西洋乐器上游行业分析</w:t>
      </w:r>
      <w:r>
        <w:rPr>
          <w:rFonts w:hint="eastAsia"/>
        </w:rPr>
        <w:br/>
      </w:r>
      <w:r>
        <w:rPr>
          <w:rFonts w:hint="eastAsia"/>
        </w:rPr>
        <w:t>　　　　一、西洋乐器产品成本构成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四、上游供给对西洋乐器行业的影响</w:t>
      </w:r>
      <w:r>
        <w:rPr>
          <w:rFonts w:hint="eastAsia"/>
        </w:rPr>
        <w:br/>
      </w:r>
      <w:r>
        <w:rPr>
          <w:rFonts w:hint="eastAsia"/>
        </w:rPr>
        <w:t>　　第二节 西洋乐器下游行业分析</w:t>
      </w:r>
      <w:r>
        <w:rPr>
          <w:rFonts w:hint="eastAsia"/>
        </w:rPr>
        <w:br/>
      </w:r>
      <w:r>
        <w:rPr>
          <w:rFonts w:hint="eastAsia"/>
        </w:rPr>
        <w:t>　　　　一、西洋乐器下游行业分布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四、下游需求对西洋乐器行业的影响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西洋乐器行业重点企业发展调研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西洋乐器重点企业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2026年中国西洋乐器产业市场竞争格局分析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2026年中国西洋乐器产业竞争现状分析</w:t>
      </w:r>
      <w:r>
        <w:rPr>
          <w:rFonts w:hint="eastAsia"/>
        </w:rPr>
        <w:br/>
      </w:r>
      <w:r>
        <w:rPr>
          <w:rFonts w:hint="eastAsia"/>
        </w:rPr>
        <w:t>　　　　一、西洋乐器竞争力分析</w:t>
      </w:r>
      <w:r>
        <w:rPr>
          <w:rFonts w:hint="eastAsia"/>
        </w:rPr>
        <w:br/>
      </w:r>
      <w:r>
        <w:rPr>
          <w:rFonts w:hint="eastAsia"/>
        </w:rPr>
        <w:t>　　　　二、西洋乐器技术竞争分析</w:t>
      </w:r>
      <w:r>
        <w:rPr>
          <w:rFonts w:hint="eastAsia"/>
        </w:rPr>
        <w:br/>
      </w:r>
      <w:r>
        <w:rPr>
          <w:rFonts w:hint="eastAsia"/>
        </w:rPr>
        <w:t>　　　　三、西洋乐器价格竞争分析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2026年中国西洋乐器产业集中度分析</w:t>
      </w:r>
      <w:r>
        <w:rPr>
          <w:rFonts w:hint="eastAsia"/>
        </w:rPr>
        <w:br/>
      </w:r>
      <w:r>
        <w:rPr>
          <w:rFonts w:hint="eastAsia"/>
        </w:rPr>
        <w:t>　　　　一、西洋乐器市场集中度分析</w:t>
      </w:r>
      <w:r>
        <w:rPr>
          <w:rFonts w:hint="eastAsia"/>
        </w:rPr>
        <w:br/>
      </w:r>
      <w:r>
        <w:rPr>
          <w:rFonts w:hint="eastAsia"/>
        </w:rPr>
        <w:t>　　　　二、西洋乐器企业集中度分析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2021-2032年提高西洋乐器企业竞争力的策略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西洋乐器行业投资风险预警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2026年影响西洋乐器行业发展的主要因素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一、影响西洋乐器行业运行的有利因素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二、影响西洋乐器行业运行的稳定因素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三、影响西洋乐器行业运行的不利因素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四、我国西洋乐器行业发展面临的挑战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五、我国西洋乐器行业发展面临的机遇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对西洋乐器行业投资风险预警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一、2021-2032年西洋乐器行业市场风险及控制策略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二、2021-2032年西洋乐器行业政策风险及控制策略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三、2021-2032年西洋乐器行业经营风险及控制策略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四、2021-2032年西洋乐器同业竞争风险及控制策略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五、2021-2032年西洋乐器行业其他风险及控制策略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西洋乐器行业发展趋势与投资规划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2021-2032年西洋乐器市场发展潜力分析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2021-2032年西洋乐器行业发展趋势分析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2021-2032年西洋乐器行业投资前景研究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中-智林：对我国西洋乐器品牌的战略思考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二、西洋乐器实施品牌战略的意义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三、西洋乐器企业品牌的现状分析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四、我国西洋乐器企业的品牌战略</w:t>
      </w:r>
      <w:r>
        <w:rPr>
          <w:rFonts w:hint="eastAsia"/>
        </w:rPr>
        <w:br/>
      </w:r>
      <w:r>
        <w:rPr>
          <w:rFonts w:hint="eastAsia"/>
        </w:rPr>
        <w:t>　　　　五、西洋乐器品牌战略管理的策略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2021-2026年中国西洋乐器市场规模及增长情况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2021-2026年中国西洋乐器行业产量及增长趋势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2021-2032年中国西洋乐器行业产量预测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2021-2026年中国西洋乐器行业市场需求及增长情况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2021-2032年中国西洋乐器行业市场需求预测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2021-2026年中国西洋乐器行业利润及增长情况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**地区西洋乐器市场规模及增长情况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**地区西洋乐器行业市场需求情况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**地区西洋乐器市场规模及增长情况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**地区西洋乐器行业市场需求情况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2021-2026年中国西洋乐器行业出口情况分析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2021-2026年中国西洋乐器行业产品市场价格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2021-2032年中国西洋乐器行业产品市场价格走势预测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西洋乐器重点企业经营情况分析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西洋乐器重点企业经营情况分析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2021-2032年中国西洋乐器市场规模预测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2021-2032年中国西洋乐器行业利润预测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ebe65416564a22" w:history="1">
        <w:r>
          <w:rPr>
            <w:rStyle w:val="Hyperlink"/>
          </w:rPr>
          <w:t>2026-2032年中国西洋乐器行业现状深度调研与发展趋势预测报告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ebe65416564a22" w:history="1">
        <w:r>
          <w:rPr>
            <w:rStyle w:val="Hyperlink"/>
          </w:rPr>
          <w:t>https://www.20087.com/8/81/XiYangLeQiFaZhanQuShiYuCe.html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热点：西洋乐器包括哪些、西洋乐器图片大全、月琴是什么乐器、西洋乐器吹奏乐器、蒙古族的乐器、西洋乐器分类四大类、木管乐器有哪些?、西洋乐器长笛、铙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95b038b464333" w:history="1">
      <w:r>
        <w:rPr>
          <w:rStyle w:val="Hyperlink"/>
        </w:rPr>
        <w:t>2026-2032年中国西洋乐器行业现状深度调研与发展趋势预测报告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XiYangLeQiFaZhanQuShiYuCe.html" TargetMode="External" Id="Re1ebe6541656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XiYangLeQiFaZhanQuShiYuCe.html" TargetMode="External" Id="R24c95b038b4643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2026-05-03T06:08:00Z</dcterms:created>
  <dcterms:modified xsi:type="dcterms:W3CDTF">2026-05-03T07:08:00Z</dcterms:modified>
  <dc:subject>2026-2032年中国西洋乐器行业现状深度调研与发展趋势预测报告</dc:subject>
  <dc:title>2026-2032年中国西洋乐器行业现状深度调研与发展趋势预测报告</dc:title>
  <cp:keywords>2026-2032年中国西洋乐器行业现状深度调研与发展趋势预测报告</cp:keywords>
  <dc:description>2026-2032年中国西洋乐器行业现状深度调研与发展趋势预测报告</dc:description>
</cp:coreProperties>
</file>