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9337a926146c6" w:history="1">
              <w:r>
                <w:rPr>
                  <w:rStyle w:val="Hyperlink"/>
                </w:rPr>
                <w:t>2026-2032年中国交流功率计行业研究及前景趋势报告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9337a926146c6" w:history="1">
              <w:r>
                <w:rPr>
                  <w:rStyle w:val="Hyperlink"/>
                </w:rPr>
                <w:t>2026-2032年中国交流功率计行业研究及前景趋势报告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9337a926146c6" w:history="1">
                <w:r>
                  <w:rPr>
                    <w:rStyle w:val="Hyperlink"/>
                  </w:rPr>
                  <w:t>https://www.20087.com/9/21/JiaoLiuGongLvJiQianJing.html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功率计是电能质量与设备能效测试的基础仪器，用于精确测量电压、电流、有功/无功功率、功率因数及谐波含量等参数，广泛应用于电力系统运维、家电能效认证、工业电机调试及新能源并网检测等领域。交流功率计普遍采用高精度电流传感器（如霍尔效应或罗氏线圈）、高速ADC采样与数字信号处理芯片，支持宽频率范围（50/60Hz至数kHz）及高动态范围测量。高端型号具备多通道同步采集、IEC 61000-4-7谐波分析及数据记录功能，并符合IEC 62053等国际计量标准。然而，在非正弦波形、高次谐波密集或瞬态负载场景下，部分低端设备仍存在相位误差累积与带宽不足问题；同时，现场接线复杂、抗电磁干扰能力弱也影响测量稳定性。</w:t>
      </w:r>
      <w:r>
        <w:rPr>
          <w:rFonts w:hint="eastAsia"/>
        </w:rPr>
        <w:br/>
      </w:r>
      <w:r>
        <w:rPr>
          <w:rFonts w:hint="eastAsia"/>
        </w:rPr>
        <w:t>　　未来，交流功率计将深度融合边缘计算、无线互联与标准合规性增强功能。内置AI引擎将实现电能质量事件（如电压暂降、闪变、谐振）的自动识别与分类，并生成符合IEEE 1159或EN 50160标准的诊断报告。5G或Wi-Fi 6通信模块将支持远程实时监控与云端数据分析，适用于分布式能源站点群管。在硬件层面，宽禁带半导体（如SiC）驱动的采样电路将提升高频响应能力，满足电动汽车充电桩、变频器等新型负载测试需求。安全合规方面，设备将预置全球主要能效法规（如Energy Star、ErP）的判定逻辑，一键输出认证就绪报告。长远看，交流功率计或演变为智能电表与测试仪表的混合终端，在微电网与虚拟电厂架构中承担双向计量与本地决策角色。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9337a926146c6" w:history="1">
        <w:r>
          <w:rPr>
            <w:rStyle w:val="Hyperlink"/>
          </w:rPr>
          <w:t>2026-2032年中国交流功率计行业研究及前景趋势报告</w:t>
        </w:r>
      </w:hyperlink>
      <w:r>
        <w:rPr>
          <w:rFonts w:hint="eastAsia"/>
        </w:rPr>
        <w:t>》基于国家统计局及相关协会的详实数据，系统分析了交流功率计行业的市场规模、重点企业表现、产业链结构、竞争格局及价格动态。报告内容严谨、数据详实，结合丰富图表，全面呈现交流功率计行业现状与未来发展趋势。通过对交流功率计技术现状、SWOT分析及市场前景的解读，报告为交流功率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交流功率计市场概述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中国不同产品类型交流功率计增长趋势2021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电磁式功率计</w:t>
      </w:r>
      <w:r>
        <w:rPr>
          <w:rFonts w:hint="eastAsia"/>
        </w:rPr>
        <w:br/>
      </w:r>
      <w:r>
        <w:rPr>
          <w:rFonts w:hint="eastAsia"/>
        </w:rPr>
        <w:t>　　　　1.2.3 电容式功率计</w:t>
      </w:r>
      <w:r>
        <w:rPr>
          <w:rFonts w:hint="eastAsia"/>
        </w:rPr>
        <w:br/>
      </w:r>
      <w:r>
        <w:rPr>
          <w:rFonts w:hint="eastAsia"/>
        </w:rPr>
        <w:t>　　　　1.2.4 热式功率计</w:t>
      </w:r>
      <w:r>
        <w:rPr>
          <w:rFonts w:hint="eastAsia"/>
        </w:rPr>
        <w:br/>
      </w:r>
      <w:r>
        <w:rPr>
          <w:rFonts w:hint="eastAsia"/>
        </w:rPr>
        <w:t>　　1.3 从不同应用，交流功率计主要包括如下几个方面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中国不同应用交流功率计增长趋势2021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中国交流功率计发展现状及未来趋势（2021-2032）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中国市场交流功率计收入及增长率（2021-2032）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中国市场交流功率计销量及增长率（2021-2032）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中国市场主要交流功率计厂商分析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中国市场主要厂商交流功率计销量及市场占有率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中国市场主要厂商交流功率计销量（2021-2026）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中国市场主要厂商交流功率计销量市场份额（2021-2026）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中国市场主要厂商交流功率计收入及市场占有率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中国市场主要厂商交流功率计收入（2021-2026）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中国市场主要厂商交流功率计收入市场份额（2021-2026）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2025年中国市场主要厂商交流功率计收入排名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中国市场主要厂商交流功率计价格（2021-2026）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中国市场主要厂商交流功率计总部及产地分布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中国市场主要厂商成立时间及交流功率计商业化日期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中国市场主要厂商交流功率计产品类型及应用</w:t>
      </w:r>
      <w:r>
        <w:rPr>
          <w:rFonts w:hint="eastAsia"/>
        </w:rPr>
        <w:br/>
      </w:r>
      <w:r>
        <w:rPr>
          <w:rFonts w:hint="eastAsia"/>
        </w:rPr>
        <w:t>　　2.7 交流功率计行业集中度、竞争程度分析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交流功率计行业集中度分析：2025年中国Top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中国市场交流功率计第一梯队、第二梯队和第三梯队厂商（品牌）及2025年市场份额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重点企业（1）基本信息、交流功率计生产基地、总部、竞争对手及市场地位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交流功率计产品规格、参数及市场应用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重点企业（1）在中国市场交流功率计销量、收入、价格及毛利率（2021-2026）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重点企业（2）基本信息、交流功率计生产基地、总部、竞争对手及市场地位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交流功率计产品规格、参数及市场应用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重点企业（2）在中国市场交流功率计销量、收入、价格及毛利率（2021-2026）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重点企业（3）基本信息、交流功率计生产基地、总部、竞争对手及市场地位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交流功率计产品规格、参数及市场应用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重点企业（3）在中国市场交流功率计销量、收入、价格及毛利率（2021-2026）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重点企业（4）基本信息、交流功率计生产基地、总部、竞争对手及市场地位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交流功率计产品规格、参数及市场应用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重点企业（4）在中国市场交流功率计销量、收入、价格及毛利率（2021-2026）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重点企业（5）基本信息、交流功率计生产基地、总部、竞争对手及市场地位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交流功率计产品规格、参数及市场应用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重点企业（5）在中国市场交流功率计销量、收入、价格及毛利率（2021-2026）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不同产品类型交流功率计分析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中国市场不同产品类型交流功率计销量（2021-2032）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中国市场不同产品类型交流功率计销量及市场份额（2021-2026）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中国市场不同产品类型交流功率计销量预测（2027-2032）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中国市场不同产品类型交流功率计规模（2021-2032）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中国市场不同产品类型交流功率计规模及市场份额（2021-2026）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中国市场不同产品类型交流功率计规模预测（2027-2032）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中国市场不同产品类型交流功率计价格走势（2021-2032）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不同应用交流功率计分析</w:t>
      </w:r>
      <w:r>
        <w:rPr>
          <w:rFonts w:hint="eastAsia"/>
        </w:rPr>
        <w:br/>
      </w:r>
      <w:r>
        <w:rPr>
          <w:rFonts w:hint="eastAsia"/>
        </w:rPr>
        <w:t>　　5.1 中国市场不同应用交流功率计销量（2021-2032）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中国市场不同应用交流功率计销量及市场份额（2021-2026）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中国市场不同应用交流功率计销量预测（2027-2032）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中国市场不同应用交流功率计规模（2021-2032）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中国市场不同应用交流功率计规模及市场份额（2021-2026）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中国市场不同应用交流功率计规模预测（2027-2032）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中国市场不同应用交流功率计价格走势（2021-2032）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交流功率计行业发展分析---发展趋势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6.2 交流功率计行业发展分析---厂商壁垒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6.3 交流功率计行业发展分析---驱动因素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6.4 交流功率计行业发展分析---制约因素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6.5 交流功率计中国企业SWOT分析</w:t>
      </w:r>
      <w:r>
        <w:rPr>
          <w:rFonts w:hint="eastAsia"/>
        </w:rPr>
        <w:br/>
      </w:r>
      <w:r>
        <w:rPr>
          <w:rFonts w:hint="eastAsia"/>
        </w:rPr>
        <w:t>　　6.6 交流功率计行业发展分析---行业政策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交流功率计行业产业链简介</w:t>
      </w:r>
      <w:r>
        <w:rPr>
          <w:rFonts w:hint="eastAsia"/>
        </w:rPr>
        <w:br/>
      </w:r>
      <w:r>
        <w:rPr>
          <w:rFonts w:hint="eastAsia"/>
        </w:rPr>
        <w:t>　　7.2 交流功率计产业链分析-上游</w:t>
      </w:r>
      <w:r>
        <w:rPr>
          <w:rFonts w:hint="eastAsia"/>
        </w:rPr>
        <w:br/>
      </w:r>
      <w:r>
        <w:rPr>
          <w:rFonts w:hint="eastAsia"/>
        </w:rPr>
        <w:t>　　7.3 交流功率计产业链分析-中游</w:t>
      </w:r>
      <w:r>
        <w:rPr>
          <w:rFonts w:hint="eastAsia"/>
        </w:rPr>
        <w:br/>
      </w:r>
      <w:r>
        <w:rPr>
          <w:rFonts w:hint="eastAsia"/>
        </w:rPr>
        <w:t>　　7.4 交流功率计产业链分析-下游</w:t>
      </w:r>
      <w:r>
        <w:rPr>
          <w:rFonts w:hint="eastAsia"/>
        </w:rPr>
        <w:br/>
      </w:r>
      <w:r>
        <w:rPr>
          <w:rFonts w:hint="eastAsia"/>
        </w:rPr>
        <w:t>　　7.5 交流功率计行业采购模式</w:t>
      </w:r>
      <w:r>
        <w:rPr>
          <w:rFonts w:hint="eastAsia"/>
        </w:rPr>
        <w:br/>
      </w:r>
      <w:r>
        <w:rPr>
          <w:rFonts w:hint="eastAsia"/>
        </w:rPr>
        <w:t>　　7.6 交流功率计行业生产模式</w:t>
      </w:r>
      <w:r>
        <w:rPr>
          <w:rFonts w:hint="eastAsia"/>
        </w:rPr>
        <w:br/>
      </w:r>
      <w:r>
        <w:rPr>
          <w:rFonts w:hint="eastAsia"/>
        </w:rPr>
        <w:t>　　7.7 交流功率计行业销售模式及销售渠道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中国本土交流功率计产能、产量分析</w:t>
      </w:r>
      <w:r>
        <w:rPr>
          <w:rFonts w:hint="eastAsia"/>
        </w:rPr>
        <w:br/>
      </w:r>
      <w:r>
        <w:rPr>
          <w:rFonts w:hint="eastAsia"/>
        </w:rPr>
        <w:t>　　8.1 中国交流功率计供需现状及预测（2021-2032）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中国交流功率计产能、产量、产能利用率及发展趋势（2021-2032）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中国交流功率计产量、市场需求量及发展趋势（2021-2032）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中国交流功率计进出口分析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中国市场交流功率计主要进口来源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中国市场交流功率计主要出口目的地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不同产品类型交流功率计市场规模2021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不同应用交流功率计市场规模2021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中国市场主要厂商交流功率计销量（2021-2026）&amp;（千件）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中国市场主要厂商交流功率计销量市场份额（2021-2026）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中国市场主要厂商交流功率计收入（2021-2026）&amp;（万元）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中国市场主要厂商交流功率计收入份额（2021-2026）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2025年中国主要生产商交流功率计收入排名（万元）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中国市场主要厂商交流功率计价格（2021-2026）&amp;（元/件）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中国市场主要厂商交流功率计总部及产地分布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中国市场主要厂商成立时间及交流功率计商业化日期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中国市场主要厂商交流功率计产品类型及应用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2025年中国市场交流功率计主要厂商市场地位（第一梯队、第二梯队和第三梯队）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交流功率计市场投资、并购等现状分析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交流功率计生产基地、总部、竞争对手及市场地位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交流功率计产品规格、参数及市场应用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交流功率计销量（千件）、收入（万元）、价格（元/件）及毛利率（2021-2026）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交流功率计生产基地、总部、竞争对手及市场地位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交流功率计产品规格、参数及市场应用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交流功率计销量（千件）、收入（万元）、价格（元/件）及毛利率（2021-2026）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交流功率计生产基地、总部、竞争对手及市场地位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交流功率计产品规格、参数及市场应用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交流功率计销量（千件）、收入（万元）、价格（元/件）及毛利率（2021-2026）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交流功率计生产基地、总部、竞争对手及市场地位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交流功率计产品规格、参数及市场应用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交流功率计销量（千件）、收入（万元）、价格（元/件）及毛利率（2021-2026）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交流功率计生产基地、总部、竞争对手及市场地位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交流功率计产品规格、参数及市场应用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交流功率计销量（千件）、收入（万元）、价格（元/件）及毛利率（2021-2026）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中国市场不同产品类型交流功率计销量（2021-2026）&amp;（千件）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中国市场不同产品类型交流功率计销量市场份额（2021-2026）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中国市场不同产品类型交流功率计销量预测（2027-2032）&amp;（千件）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中国市场不同产品类型交流功率计销量市场份额预测（2027-2032）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中国市场不同产品类型交流功率计规模（2021-2026）&amp;（万元）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中国市场不同产品类型交流功率计规模市场份额（2021-2026）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中国市场不同产品类型交流功率计规模预测（2027-2032）&amp;（万元）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中国市场不同产品类型交流功率计规模市场份额预测（2027-2032）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中国市场不同应用交流功率计销量（2021-2026）&amp;（千件）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中国市场不同应用交流功率计销量市场份额（2021-2026）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中国市场不同应用交流功率计销量预测（2027-2032）&amp;（千件）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中国市场不同应用交流功率计销量市场份额预测（2027-2032）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中国市场不同应用交流功率计规模（2021-2026）&amp;（万元）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中国市场不同应用交流功率计规模市场份额（2021-2026）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中国市场不同应用交流功率计规模预测（2027-2032）&amp;（万元）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中国市场不同应用交流功率计规模市场份额预测（2027-2032）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交流功率计行业发展分析---发展趋势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交流功率计行业发展分析---厂商壁垒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交流功率计行业发展分析---驱动因素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交流功率计行业发展分析---制约因素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交流功率计行业相关重点政策一览</w:t>
      </w:r>
      <w:r>
        <w:rPr>
          <w:rFonts w:hint="eastAsia"/>
        </w:rPr>
        <w:br/>
      </w:r>
      <w:r>
        <w:rPr>
          <w:rFonts w:hint="eastAsia"/>
        </w:rPr>
        <w:t>　　表 60： 交流功率计行业供应链分析</w:t>
      </w:r>
      <w:r>
        <w:rPr>
          <w:rFonts w:hint="eastAsia"/>
        </w:rPr>
        <w:br/>
      </w:r>
      <w:r>
        <w:rPr>
          <w:rFonts w:hint="eastAsia"/>
        </w:rPr>
        <w:t>　　表 61： 交流功率计上游原料供应商</w:t>
      </w:r>
      <w:r>
        <w:rPr>
          <w:rFonts w:hint="eastAsia"/>
        </w:rPr>
        <w:br/>
      </w:r>
      <w:r>
        <w:rPr>
          <w:rFonts w:hint="eastAsia"/>
        </w:rPr>
        <w:t>　　表 62： 交流功率计行业主要下游客户</w:t>
      </w:r>
      <w:r>
        <w:rPr>
          <w:rFonts w:hint="eastAsia"/>
        </w:rPr>
        <w:br/>
      </w:r>
      <w:r>
        <w:rPr>
          <w:rFonts w:hint="eastAsia"/>
        </w:rPr>
        <w:t>　　表 63： 交流功率计典型经销商</w:t>
      </w:r>
      <w:r>
        <w:rPr>
          <w:rFonts w:hint="eastAsia"/>
        </w:rPr>
        <w:br/>
      </w:r>
      <w:r>
        <w:rPr>
          <w:rFonts w:hint="eastAsia"/>
        </w:rPr>
        <w:t>　　表 64： 中国交流功率计产量、销量、进口量及出口量（2021-2026）&amp;（千件）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中国交流功率计产量、销量、进口量及出口量预测（2027-2032）&amp;（千件）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中国市场交流功率计主要进口来源</w:t>
      </w:r>
      <w:r>
        <w:rPr>
          <w:rFonts w:hint="eastAsia"/>
        </w:rPr>
        <w:br/>
      </w:r>
      <w:r>
        <w:rPr>
          <w:rFonts w:hint="eastAsia"/>
        </w:rPr>
        <w:t>　　表 67： 中国市场交流功率计主要出口目的地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交流功率计产品图片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中国不同产品类型交流功率计市场规模市场份额2025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电磁式功率计产品图片</w:t>
      </w:r>
      <w:r>
        <w:rPr>
          <w:rFonts w:hint="eastAsia"/>
        </w:rPr>
        <w:br/>
      </w:r>
      <w:r>
        <w:rPr>
          <w:rFonts w:hint="eastAsia"/>
        </w:rPr>
        <w:t>　　图 4： 电容式功率计产品图片</w:t>
      </w:r>
      <w:r>
        <w:rPr>
          <w:rFonts w:hint="eastAsia"/>
        </w:rPr>
        <w:br/>
      </w:r>
      <w:r>
        <w:rPr>
          <w:rFonts w:hint="eastAsia"/>
        </w:rPr>
        <w:t>　　图 5： 热式功率计产品图片</w:t>
      </w:r>
      <w:r>
        <w:rPr>
          <w:rFonts w:hint="eastAsia"/>
        </w:rPr>
        <w:br/>
      </w:r>
      <w:r>
        <w:rPr>
          <w:rFonts w:hint="eastAsia"/>
        </w:rPr>
        <w:t>　　图 6： 中国不同应用交流功率计市场份额2025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中国市场交流功率计市场规模，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中国市场交流功率计收入及增长率（2021-2032）&amp;（万元）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中国市场交流功率计销量及增长率（2021-2032）&amp;（千件）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2025年中国市场主要厂商交流功率计销量市场份额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2025年中国市场主要厂商交流功率计收入市场份额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2025年中国市场前五大厂商交流功率计市场份额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2025年中国市场交流功率计第一梯队、第二梯队和第三梯队厂商（品牌）及市场份额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中国市场不同产品类型交流功率计价格走势（2021-2032）&amp;（元/件）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中国市场不同应用交流功率计价格走势（2021-2032）&amp;（元/件）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交流功率计中国企业SWOT分析</w:t>
      </w:r>
      <w:r>
        <w:rPr>
          <w:rFonts w:hint="eastAsia"/>
        </w:rPr>
        <w:br/>
      </w:r>
      <w:r>
        <w:rPr>
          <w:rFonts w:hint="eastAsia"/>
        </w:rPr>
        <w:t>　　图 20： 交流功率计产业链</w:t>
      </w:r>
      <w:r>
        <w:rPr>
          <w:rFonts w:hint="eastAsia"/>
        </w:rPr>
        <w:br/>
      </w:r>
      <w:r>
        <w:rPr>
          <w:rFonts w:hint="eastAsia"/>
        </w:rPr>
        <w:t>　　图 21： 交流功率计行业采购模式分析</w:t>
      </w:r>
      <w:r>
        <w:rPr>
          <w:rFonts w:hint="eastAsia"/>
        </w:rPr>
        <w:br/>
      </w:r>
      <w:r>
        <w:rPr>
          <w:rFonts w:hint="eastAsia"/>
        </w:rPr>
        <w:t>　　图 22： 交流功率计行业生产模式分析</w:t>
      </w:r>
      <w:r>
        <w:rPr>
          <w:rFonts w:hint="eastAsia"/>
        </w:rPr>
        <w:br/>
      </w:r>
      <w:r>
        <w:rPr>
          <w:rFonts w:hint="eastAsia"/>
        </w:rPr>
        <w:t>　　图 23： 交流功率计行业销售模式分析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中国交流功率计产能、产量、产能利用率及发展趋势（2021-2032）&amp;（千件）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中国交流功率计产量、市场需求量及发展趋势（2021-2032）&amp;（千件）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9337a926146c6" w:history="1">
        <w:r>
          <w:rPr>
            <w:rStyle w:val="Hyperlink"/>
          </w:rPr>
          <w:t>2026-2032年中国交流功率计行业研究及前景趋势报告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9337a926146c6" w:history="1">
        <w:r>
          <w:rPr>
            <w:rStyle w:val="Hyperlink"/>
          </w:rPr>
          <w:t>https://www.20087.com/9/21/JiaoLiuGongLvJiQianJing.html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功率计、交流功率计算、功率计使用方法图解、交流功率计算是用有效值吗、交流电路功率计算公式、交流功率计算步骤、功率计测的是什么功率、交流功率计算具体包括哪些功率、功率计接线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0f8d5f9f74d74" w:history="1">
      <w:r>
        <w:rPr>
          <w:rStyle w:val="Hyperlink"/>
        </w:rPr>
        <w:t>2026-2032年中国交流功率计行业研究及前景趋势报告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oLiuGongLvJiQianJing.html" TargetMode="External" Id="R9289337a9261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oLiuGongLvJiQianJing.html" TargetMode="External" Id="R1490f8d5f9f7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2026-01-28T00:08:14Z</dcterms:created>
  <dcterms:modified xsi:type="dcterms:W3CDTF">2026-01-28T01:08:14Z</dcterms:modified>
  <dc:subject>2026-2032年中国交流功率计行业研究及前景趋势报告</dc:subject>
  <dc:title>2026-2032年中国交流功率计行业研究及前景趋势报告</dc:title>
  <cp:keywords>2026-2032年中国交流功率计行业研究及前景趋势报告</cp:keywords>
  <dc:description>2026-2032年中国交流功率计行业研究及前景趋势报告</dc:description>
</cp:coreProperties>
</file>