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7f8c07bc41ef" w:history="1">
              <w:r>
                <w:rPr>
                  <w:rStyle w:val="Hyperlink"/>
                </w:rPr>
                <w:t>中国反射阵列天线行业调研及行业前景分析报告（2026-2032年）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7f8c07bc41ef" w:history="1">
              <w:r>
                <w:rPr>
                  <w:rStyle w:val="Hyperlink"/>
                </w:rPr>
                <w:t>中国反射阵列天线行业调研及行业前景分析报告（2026-2032年）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7f8c07bc41ef" w:history="1">
                <w:r>
                  <w:rPr>
                    <w:rStyle w:val="Hyperlink"/>
                  </w:rPr>
                  <w:t>https://www.20087.com/9/81/FanSheZhenLieTianXianHangYeQianJing.html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阵列天线是一种由馈源与平面反射单元阵列构成的低成本、低剖面定向天线，通过调节各单元相位响应实现波束赋形，广泛应用于卫星通信、5G毫米波基站及雷达系统。相比传统抛物面天线，该结构无需复杂馈电网络，易于与建筑表面共形安装；相比相控阵，其无源特性显著降低功耗与成本。在低轨卫星互联网（如Starlink）与6G太赫兹通信研发加速背景下，反射阵列因可扩展性强、制造简便而备受关注。然而，带宽较窄（通常&lt;10%）、波束扫描依赖机械转动限制其动态应用；同时，单元相位量化误差影响旁瓣抑制能力。</w:t>
      </w:r>
      <w:r>
        <w:rPr>
          <w:rFonts w:hint="eastAsia"/>
        </w:rPr>
        <w:br/>
      </w:r>
      <w:r>
        <w:rPr>
          <w:rFonts w:hint="eastAsia"/>
        </w:rPr>
        <w:t>　　未来，反射阵列天线将向可重构、宽带化与智能超表面融合方向演进。MEMS或液晶可调单元实现电子波束扫描，摆脱机械依赖；多层或非周期排布结构拓展工作带宽。在智能超表面（RIS）技术推动下，反射阵列将具备环境感知与自适应调控能力，动态优化信号覆盖。此外，印刷电路板（PCB）或柔性基材工艺将降低量产成本。长远看，反射阵列天线将从静态反射器升级为6G智能电磁环境的主动调控界面，支撑无线通信向高能效、高集成与环境协同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7f8c07bc41ef" w:history="1">
        <w:r>
          <w:rPr>
            <w:rStyle w:val="Hyperlink"/>
          </w:rPr>
          <w:t>中国反射阵列天线行业调研及行业前景分析报告（2026-2032年）</w:t>
        </w:r>
      </w:hyperlink>
      <w:r>
        <w:rPr>
          <w:rFonts w:hint="eastAsia"/>
        </w:rPr>
        <w:t>》系统梳理了反射阵列天线行业的产业链结构，详细解读了反射阵列天线市场规模、需求变化及价格动态，并对反射阵列天线行业现状进行了全面分析。报告基于详实数据，科学预测了反射阵列天线市场前景与发展趋势，同时聚焦反射阵列天线重点企业的经营表现，剖析了行业竞争格局、市场集中度及品牌影响力。通过对反射阵列天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反射阵列天线市场概述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按照不同产品类型，反射阵列天线主要可以分为如下几个类别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中国不同产品类型反射阵列天线增长趋势2021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直接调节单元谐振特性</w:t>
      </w:r>
      <w:r>
        <w:rPr>
          <w:rFonts w:hint="eastAsia"/>
        </w:rPr>
        <w:br/>
      </w:r>
      <w:r>
        <w:rPr>
          <w:rFonts w:hint="eastAsia"/>
        </w:rPr>
        <w:t>　　　　1.2.3 间接调节谐振频率</w:t>
      </w:r>
      <w:r>
        <w:rPr>
          <w:rFonts w:hint="eastAsia"/>
        </w:rPr>
        <w:br/>
      </w:r>
      <w:r>
        <w:rPr>
          <w:rFonts w:hint="eastAsia"/>
        </w:rPr>
        <w:t>　　1.3 从不同应用，反射阵列天线主要包括如下几个方面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中国不同应用反射阵列天线增长趋势2021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中国反射阵列天线发展现状及未来趋势（2021-2032）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中国市场反射阵列天线收入及增长率（2021-2032）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中国市场反射阵列天线销量及增长率（2021-2032）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中国市场主要反射阵列天线厂商分析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中国市场主要厂商反射阵列天线销量及市场占有率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中国市场主要厂商反射阵列天线销量（2021-2026）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中国市场主要厂商反射阵列天线销量市场份额（2021-2026）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中国市场主要厂商反射阵列天线收入及市场占有率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中国市场主要厂商反射阵列天线收入（2021-2026）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中国市场主要厂商反射阵列天线收入市场份额（2021-2026）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2025年中国市场主要厂商反射阵列天线收入排名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中国市场主要厂商反射阵列天线价格（2021-2026）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中国市场主要厂商反射阵列天线总部及产地分布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中国市场主要厂商成立时间及反射阵列天线商业化日期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中国市场主要厂商反射阵列天线产品类型及应用</w:t>
      </w:r>
      <w:r>
        <w:rPr>
          <w:rFonts w:hint="eastAsia"/>
        </w:rPr>
        <w:br/>
      </w:r>
      <w:r>
        <w:rPr>
          <w:rFonts w:hint="eastAsia"/>
        </w:rPr>
        <w:t>　　2.7 反射阵列天线行业集中度、竞争程度分析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反射阵列天线行业集中度分析：2025年中国Top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中国市场反射阵列天线第一梯队、第二梯队和第三梯队厂商（品牌）及2025年市场份额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重点企业（16）在中国市场反射阵列天线销量、收入、价格及毛利率（2021-2026）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不同产品类型反射阵列天线分析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中国市场不同产品类型反射阵列天线销量（2021-2032）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中国市场不同产品类型反射阵列天线销量及市场份额（2021-2026）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中国市场不同产品类型反射阵列天线销量预测（2027-2032）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中国市场不同产品类型反射阵列天线规模（2021-2032）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中国市场不同产品类型反射阵列天线规模及市场份额（2021-2026）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中国市场不同产品类型反射阵列天线规模预测（2027-2032）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中国市场不同产品类型反射阵列天线价格走势（2021-2032）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不同应用反射阵列天线分析</w:t>
      </w:r>
      <w:r>
        <w:rPr>
          <w:rFonts w:hint="eastAsia"/>
        </w:rPr>
        <w:br/>
      </w:r>
      <w:r>
        <w:rPr>
          <w:rFonts w:hint="eastAsia"/>
        </w:rPr>
        <w:t>　　5.1 中国市场不同应用反射阵列天线销量（2021-2032）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中国市场不同应用反射阵列天线销量及市场份额（2021-2026）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中国市场不同应用反射阵列天线销量预测（2027-2032）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中国市场不同应用反射阵列天线规模（2021-2032）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中国市场不同应用反射阵列天线规模及市场份额（2021-2026）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中国市场不同应用反射阵列天线规模预测（2027-2032）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中国市场不同应用反射阵列天线价格走势（2021-2032）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反射阵列天线行业发展分析---发展趋势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反射阵列天线行业发展分析---厂商壁垒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反射阵列天线行业发展分析---驱动因素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反射阵列天线行业发展分析---制约因素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反射阵列天线中国企业SWOT分析</w:t>
      </w:r>
      <w:r>
        <w:rPr>
          <w:rFonts w:hint="eastAsia"/>
        </w:rPr>
        <w:br/>
      </w:r>
      <w:r>
        <w:rPr>
          <w:rFonts w:hint="eastAsia"/>
        </w:rPr>
        <w:t>　　6.6 反射阵列天线行业发展分析---行业政策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反射阵列天线行业产业链简介</w:t>
      </w:r>
      <w:r>
        <w:rPr>
          <w:rFonts w:hint="eastAsia"/>
        </w:rPr>
        <w:br/>
      </w:r>
      <w:r>
        <w:rPr>
          <w:rFonts w:hint="eastAsia"/>
        </w:rPr>
        <w:t>　　7.2 反射阵列天线产业链分析-上游</w:t>
      </w:r>
      <w:r>
        <w:rPr>
          <w:rFonts w:hint="eastAsia"/>
        </w:rPr>
        <w:br/>
      </w:r>
      <w:r>
        <w:rPr>
          <w:rFonts w:hint="eastAsia"/>
        </w:rPr>
        <w:t>　　7.3 反射阵列天线产业链分析-中游</w:t>
      </w:r>
      <w:r>
        <w:rPr>
          <w:rFonts w:hint="eastAsia"/>
        </w:rPr>
        <w:br/>
      </w:r>
      <w:r>
        <w:rPr>
          <w:rFonts w:hint="eastAsia"/>
        </w:rPr>
        <w:t>　　7.4 反射阵列天线产业链分析-下游</w:t>
      </w:r>
      <w:r>
        <w:rPr>
          <w:rFonts w:hint="eastAsia"/>
        </w:rPr>
        <w:br/>
      </w:r>
      <w:r>
        <w:rPr>
          <w:rFonts w:hint="eastAsia"/>
        </w:rPr>
        <w:t>　　7.5 反射阵列天线行业采购模式</w:t>
      </w:r>
      <w:r>
        <w:rPr>
          <w:rFonts w:hint="eastAsia"/>
        </w:rPr>
        <w:br/>
      </w:r>
      <w:r>
        <w:rPr>
          <w:rFonts w:hint="eastAsia"/>
        </w:rPr>
        <w:t>　　7.6 反射阵列天线行业生产模式</w:t>
      </w:r>
      <w:r>
        <w:rPr>
          <w:rFonts w:hint="eastAsia"/>
        </w:rPr>
        <w:br/>
      </w:r>
      <w:r>
        <w:rPr>
          <w:rFonts w:hint="eastAsia"/>
        </w:rPr>
        <w:t>　　7.7 反射阵列天线行业销售模式及销售渠道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中国本土反射阵列天线产能、产量分析</w:t>
      </w:r>
      <w:r>
        <w:rPr>
          <w:rFonts w:hint="eastAsia"/>
        </w:rPr>
        <w:br/>
      </w:r>
      <w:r>
        <w:rPr>
          <w:rFonts w:hint="eastAsia"/>
        </w:rPr>
        <w:t>　　8.1 中国反射阵列天线供需现状及预测（2021-2032）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中国反射阵列天线产能、产量、产能利用率及发展趋势（2021-2032）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中国反射阵列天线产量、市场需求量及发展趋势（2021-2032）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中国反射阵列天线进出口分析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中国市场反射阵列天线主要进口来源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中国市场反射阵列天线主要出口目的地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不同产品类型反射阵列天线市场规模2021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不同应用反射阵列天线市场规模2021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中国市场主要厂商反射阵列天线销量（2021-2026）&amp;（套）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中国市场主要厂商反射阵列天线销量市场份额（2021-2026）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中国市场主要厂商反射阵列天线收入（2021-2026）&amp;（万元）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中国市场主要厂商反射阵列天线收入份额（2021-2026）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2025年中国主要生产商反射阵列天线收入排名（万元）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中国市场主要厂商反射阵列天线价格（2021-2026）&amp;（千元/套）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中国市场主要厂商反射阵列天线总部及产地分布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中国市场主要厂商成立时间及反射阵列天线商业化日期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中国市场主要厂商反射阵列天线产品类型及应用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2025年中国市场反射阵列天线主要厂商市场地位（第一梯队、第二梯队和第三梯队）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反射阵列天线市场投资、并购等现状分析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反射阵列天线生产基地、总部、竞争对手及市场地位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反射阵列天线产品规格、参数及市场应用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反射阵列天线销量（套）、收入（万元）、价格（千元/套）及毛利率（2021-2026）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中国市场不同产品类型反射阵列天线销量（2021-2026）&amp;（套）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中国市场不同产品类型反射阵列天线销量市场份额（2021-2026）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中国市场不同产品类型反射阵列天线销量预测（2027-2032）&amp;（套）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中国市场不同产品类型反射阵列天线销量市场份额预测（2027-2032）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中国市场不同产品类型反射阵列天线规模（2021-2026）&amp;（万元）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中国市场不同产品类型反射阵列天线规模市场份额（2021-2026）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中国市场不同产品类型反射阵列天线规模预测（2027-2032）&amp;（万元）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中国市场不同产品类型反射阵列天线规模市场份额预测（2027-2032）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中国市场不同应用反射阵列天线销量（2021-2026）&amp;（套）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中国市场不同应用反射阵列天线销量市场份额（2021-2026）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中国市场不同应用反射阵列天线销量预测（2027-2032）&amp;（套）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中国市场不同应用反射阵列天线销量市场份额预测（2027-2032）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中国市场不同应用反射阵列天线规模（2021-2026）&amp;（万元）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中国市场不同应用反射阵列天线规模市场份额（2021-2026）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中国市场不同应用反射阵列天线规模预测（2027-2032）&amp;（万元）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中国市场不同应用反射阵列天线规模市场份额预测（2027-2032）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反射阵列天线行业发展分析---发展趋势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反射阵列天线行业发展分析---厂商壁垒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反射阵列天线行业发展分析---驱动因素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反射阵列天线行业发展分析---制约因素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反射阵列天线行业相关重点政策一览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反射阵列天线行业供应链分析</w:t>
      </w:r>
      <w:r>
        <w:rPr>
          <w:rFonts w:hint="eastAsia"/>
        </w:rPr>
        <w:br/>
      </w:r>
      <w:r>
        <w:rPr>
          <w:rFonts w:hint="eastAsia"/>
        </w:rPr>
        <w:t>　　表 116： 反射阵列天线上游原料供应商</w:t>
      </w:r>
      <w:r>
        <w:rPr>
          <w:rFonts w:hint="eastAsia"/>
        </w:rPr>
        <w:br/>
      </w:r>
      <w:r>
        <w:rPr>
          <w:rFonts w:hint="eastAsia"/>
        </w:rPr>
        <w:t>　　表 117： 反射阵列天线行业主要下游客户</w:t>
      </w:r>
      <w:r>
        <w:rPr>
          <w:rFonts w:hint="eastAsia"/>
        </w:rPr>
        <w:br/>
      </w:r>
      <w:r>
        <w:rPr>
          <w:rFonts w:hint="eastAsia"/>
        </w:rPr>
        <w:t>　　表 118： 反射阵列天线典型经销商</w:t>
      </w:r>
      <w:r>
        <w:rPr>
          <w:rFonts w:hint="eastAsia"/>
        </w:rPr>
        <w:br/>
      </w:r>
      <w:r>
        <w:rPr>
          <w:rFonts w:hint="eastAsia"/>
        </w:rPr>
        <w:t>　　表 119： 中国反射阵列天线产量、销量、进口量及出口量（2021-2026）&amp;（套）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中国反射阵列天线产量、销量、进口量及出口量预测（2027-2032）&amp;（套）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中国市场反射阵列天线主要进口来源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中国市场反射阵列天线主要出口目的地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反射阵列天线产品图片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中国不同产品类型反射阵列天线市场规模市场份额2025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直接调节单元谐振特性产品图片</w:t>
      </w:r>
      <w:r>
        <w:rPr>
          <w:rFonts w:hint="eastAsia"/>
        </w:rPr>
        <w:br/>
      </w:r>
      <w:r>
        <w:rPr>
          <w:rFonts w:hint="eastAsia"/>
        </w:rPr>
        <w:t>　　图 4： 间接调节谐振频率产品图片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中国不同应用反射阵列天线市场份额2025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无线通信</w:t>
      </w:r>
      <w:r>
        <w:rPr>
          <w:rFonts w:hint="eastAsia"/>
        </w:rPr>
        <w:br/>
      </w:r>
      <w:r>
        <w:rPr>
          <w:rFonts w:hint="eastAsia"/>
        </w:rPr>
        <w:t>　　图 7： 雷达系统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中国市场反射阵列天线市场规模，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中国市场反射阵列天线收入及增长率（2021-2032）&amp;（万元）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中国市场反射阵列天线销量及增长率（2021-2032）&amp;（套）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2025年中国市场主要厂商反射阵列天线销量市场份额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2025年中国市场主要厂商反射阵列天线收入市场份额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2025年中国市场前五大厂商反射阵列天线市场份额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2025年中国市场反射阵列天线第一梯队、第二梯队和第三梯队厂商（品牌）及市场份额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中国市场不同产品类型反射阵列天线价格走势（2021-2032）&amp;（千元/套）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中国市场不同应用反射阵列天线价格走势（2021-2032）&amp;（千元/套）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反射阵列天线中国企业SWOT分析</w:t>
      </w:r>
      <w:r>
        <w:rPr>
          <w:rFonts w:hint="eastAsia"/>
        </w:rPr>
        <w:br/>
      </w:r>
      <w:r>
        <w:rPr>
          <w:rFonts w:hint="eastAsia"/>
        </w:rPr>
        <w:t>　　图 20： 反射阵列天线产业链</w:t>
      </w:r>
      <w:r>
        <w:rPr>
          <w:rFonts w:hint="eastAsia"/>
        </w:rPr>
        <w:br/>
      </w:r>
      <w:r>
        <w:rPr>
          <w:rFonts w:hint="eastAsia"/>
        </w:rPr>
        <w:t>　　图 21： 反射阵列天线行业采购模式分析</w:t>
      </w:r>
      <w:r>
        <w:rPr>
          <w:rFonts w:hint="eastAsia"/>
        </w:rPr>
        <w:br/>
      </w:r>
      <w:r>
        <w:rPr>
          <w:rFonts w:hint="eastAsia"/>
        </w:rPr>
        <w:t>　　图 22： 反射阵列天线行业生产模式分析</w:t>
      </w:r>
      <w:r>
        <w:rPr>
          <w:rFonts w:hint="eastAsia"/>
        </w:rPr>
        <w:br/>
      </w:r>
      <w:r>
        <w:rPr>
          <w:rFonts w:hint="eastAsia"/>
        </w:rPr>
        <w:t>　　图 23： 反射阵列天线行业销售模式分析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中国反射阵列天线产能、产量、产能利用率及发展趋势（2021-2032）&amp;（套）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中国反射阵列天线产量、市场需求量及发展趋势（2021-2032）&amp;（套）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7f8c07bc41ef" w:history="1">
        <w:r>
          <w:rPr>
            <w:rStyle w:val="Hyperlink"/>
          </w:rPr>
          <w:t>中国反射阵列天线行业调研及行业前景分析报告（2026-2032年）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7f8c07bc41ef" w:history="1">
        <w:r>
          <w:rPr>
            <w:rStyle w:val="Hyperlink"/>
          </w:rPr>
          <w:t>https://www.20087.com/9/81/FanSheZhenLieTianXianHangYeQianJing.html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热点：白光干涉仪测量原理、反射阵列天线的多谐振元件是什么、望远镜十字刻度线测距图解、反射阵列天线应用、阵列天线原理、反射阵列天线 半波损失、二元阵列天线、反射阵列天线和透射天线区别、阵列天线方向图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4c95ab0e457f" w:history="1">
      <w:r>
        <w:rPr>
          <w:rStyle w:val="Hyperlink"/>
        </w:rPr>
        <w:t>中国反射阵列天线行业调研及行业前景分析报告（2026-2032年）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SheZhenLieTianXianHangYeQianJing.html" TargetMode="External" Id="R2dd07f8c07bc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SheZhenLieTianXianHangYeQianJing.html" TargetMode="External" Id="R39c74c95ab0e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2026-01-19T04:22:48Z</dcterms:created>
  <dcterms:modified xsi:type="dcterms:W3CDTF">2026-01-19T05:22:48Z</dcterms:modified>
  <dc:subject>中国反射阵列天线行业调研及行业前景分析报告（2026-2032年）</dc:subject>
  <dc:title>中国反射阵列天线行业调研及行业前景分析报告（2026-2032年）</dc:title>
  <cp:keywords>中国反射阵列天线行业调研及行业前景分析报告（2026-2032年）</cp:keywords>
  <dc:description>中国反射阵列天线行业调研及行业前景分析报告（2026-2032年）</dc:description>
</cp:coreProperties>
</file>