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77ae70b0e4211" w:history="1">
              <w:r>
                <w:rPr>
                  <w:rStyle w:val="Hyperlink"/>
                </w:rPr>
                <w:t>2024-2030年中国新型显示器市场调查研究及发展趋势分析报告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77ae70b0e4211" w:history="1">
              <w:r>
                <w:rPr>
                  <w:rStyle w:val="Hyperlink"/>
                </w:rPr>
                <w:t>2024-2030年中国新型显示器市场调查研究及发展趋势分析报告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77ae70b0e4211" w:history="1">
                <w:r>
                  <w:rPr>
                    <w:rStyle w:val="Hyperlink"/>
                  </w:rPr>
                  <w:t>https://www.20087.com/9/61/XinXingXianShiQiWeiLaiFaZhanQuSh.html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新型显示器技术，如OLED、Mini LED、Micro LED和QLED，正逐步取代传统LCD显示技术，成为显示行业的新宠。这些新型显示器提供了更高的对比度、更宽的色域和更快的响应速度，能够实现更薄、更灵活的屏幕设计。近年来，随着制造成本的降低和生产技术的成熟，新型显示器开始大规模应用于智能手机、电视、笔记本电脑和可穿戴设备等领域。</w:t>
      </w:r>
      <w:r>
        <w:rPr>
          <w:rFonts w:hint="eastAsia"/>
        </w:rPr>
        <w:br/>
      </w:r>
      <w:r>
        <w:rPr>
          <w:rFonts w:hint="eastAsia"/>
        </w:rPr>
        <w:t>　　未来，新型显示器技术将朝着更高分辨率、更节能和更智能的方向发展。8K及以上分辨率的显示屏将成为高端市场的新标准，提供极致的视觉体验。同时，自发光和柔性显示技术的结合，将推动可折叠、可卷曲显示器的普及，为智能设备的设计带来革命性变化。此外，集成触控、生物识别和环境感知功能的智能显示器，将增强人机交互的自然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77ae70b0e4211" w:history="1">
        <w:r>
          <w:rPr>
            <w:rStyle w:val="Hyperlink"/>
          </w:rPr>
          <w:t>2024-2030年中国新型显示器市场调查研究及发展趋势分析报告</w:t>
        </w:r>
      </w:hyperlink>
      <w:r>
        <w:rPr>
          <w:rFonts w:hint="eastAsia"/>
        </w:rPr>
        <w:t>》在多年新型显示器行业研究结论的基础上，结合中国新型显示器行业市场的发展现状，通过资深研究团队对新型显示器市场各类资讯进行整理分析，并依托国家权威数据资源和长期市场监测的数据库，对新型显示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5f77ae70b0e4211" w:history="1">
        <w:r>
          <w:rPr>
            <w:rStyle w:val="Hyperlink"/>
          </w:rPr>
          <w:t>2024-2030年中国新型显示器市场调查研究及发展趋势分析报告</w:t>
        </w:r>
      </w:hyperlink>
      <w:r>
        <w:rPr>
          <w:rFonts w:hint="eastAsia"/>
        </w:rPr>
        <w:t>可以帮助投资者准确把握新型显示器行业的市场现状，为投资者进行投资作出新型显示器行业前景预判，挖掘新型显示器行业投资价值，同时提出新型显示器行业投资策略、营销策略等方面的建议。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新型显示器行业发展现状</w:t>
      </w:r>
      <w:r>
        <w:rPr>
          <w:rFonts w:hint="eastAsia"/>
        </w:rPr>
        <w:br/>
      </w:r>
      <w:r>
        <w:rPr>
          <w:rFonts w:hint="eastAsia"/>
        </w:rPr>
        <w:t>第一章 新型显示器行业特征分析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中国新型显示器行业在国民经济中的地位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新型显示器行业生命周期分析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二、新型显示器行业生命周期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中国新型显示器行业政策环境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行业运行环境对中国新型显示器行业的影响分析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新型显示器行业市场分析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2019-2024年中国新型显示器市场规模及增速</w:t>
      </w:r>
      <w:r>
        <w:rPr>
          <w:rFonts w:hint="eastAsia"/>
        </w:rPr>
        <w:br/>
      </w:r>
      <w:r>
        <w:rPr>
          <w:rFonts w:hint="eastAsia"/>
        </w:rPr>
        <w:t>　　第二节 影响新型显示器市场规模的因素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2024-2030年中国新型显示器市场规模及增速预测</w:t>
      </w:r>
      <w:r>
        <w:rPr>
          <w:rFonts w:hint="eastAsia"/>
        </w:rPr>
        <w:br/>
      </w:r>
      <w:r>
        <w:rPr>
          <w:rFonts w:hint="eastAsia"/>
        </w:rPr>
        <w:t>　　第四节 新型显示器市场发展潜力分析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新型显示器细分产品市场分析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新型显示器行业生产分析</w:t>
      </w:r>
      <w:r>
        <w:rPr>
          <w:rFonts w:hint="eastAsia"/>
        </w:rPr>
        <w:br/>
      </w:r>
      <w:r>
        <w:rPr>
          <w:rFonts w:hint="eastAsia"/>
        </w:rPr>
        <w:t>　　第一节 2019-2024年新型显示器行业生产规模及增速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2024-2030年新型显示器行业产量产能变化趋势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新型显示器行业生产中存在的问题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新型显示器行业区域生产分析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新型显示器行业竞争格局</w:t>
      </w:r>
      <w:r>
        <w:rPr>
          <w:rFonts w:hint="eastAsia"/>
        </w:rPr>
        <w:br/>
      </w:r>
      <w:r>
        <w:rPr>
          <w:rFonts w:hint="eastAsia"/>
        </w:rPr>
        <w:t>第八章 新型显示器行业竞争分析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新型显示器行业竞争格局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新型显示器行业市场集中度分析</w:t>
      </w:r>
      <w:r>
        <w:rPr>
          <w:rFonts w:hint="eastAsia"/>
        </w:rPr>
        <w:br/>
      </w:r>
      <w:r>
        <w:rPr>
          <w:rFonts w:hint="eastAsia"/>
        </w:rPr>
        <w:t>　　第四节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新型显示器产品价格分析</w:t>
      </w:r>
      <w:r>
        <w:rPr>
          <w:rFonts w:hint="eastAsia"/>
        </w:rPr>
        <w:br/>
      </w:r>
      <w:r>
        <w:rPr>
          <w:rFonts w:hint="eastAsia"/>
        </w:rPr>
        <w:t>　　第一节 2019-2024年新型显示器价格走势</w:t>
      </w:r>
      <w:r>
        <w:rPr>
          <w:rFonts w:hint="eastAsia"/>
        </w:rPr>
        <w:br/>
      </w:r>
      <w:r>
        <w:rPr>
          <w:rFonts w:hint="eastAsia"/>
        </w:rPr>
        <w:t>　　第二节 影响新型显示器产品价格的关键因素分析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二、关联产品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2024-2030年新型显示器产品价格变化趋势</w:t>
      </w:r>
      <w:r>
        <w:rPr>
          <w:rFonts w:hint="eastAsia"/>
        </w:rPr>
        <w:br/>
      </w:r>
      <w:r>
        <w:rPr>
          <w:rFonts w:hint="eastAsia"/>
        </w:rPr>
        <w:t>　　第四节 主要新型显示器企业价位及价格策略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新型显示器行业渠道分析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各类渠道对新型显示器行业的影响</w:t>
      </w:r>
      <w:r>
        <w:rPr>
          <w:rFonts w:hint="eastAsia"/>
        </w:rPr>
        <w:br/>
      </w:r>
      <w:r>
        <w:rPr>
          <w:rFonts w:hint="eastAsia"/>
        </w:rPr>
        <w:t>　　第三节 主要新型显示器企业渠道策略研究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新型显示器行业进出口分析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一、我国新型显示器行业出口总量及增长情况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二、新型显示器行业出口态势展望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一、我国新型显示器行业进口总量及增长情况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二、新型显示器行业进口态势展望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新型显示器上游行业分析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上游行业对新型显示器行业的影响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新型显示器下游行业分析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下游行业对新型显示器行业的影响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新型显示器行业用户分析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替代品对新型显示器行业的影响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互补品对新型显示器行业的影响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新型显示器行业工艺技术发展分析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新型显示器行业主导驱动因素分析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一"十三五"国家战略性新兴产业发展规划</w:t>
      </w:r>
      <w:r>
        <w:rPr>
          <w:rFonts w:hint="eastAsia"/>
        </w:rPr>
        <w:br/>
      </w:r>
      <w:r>
        <w:rPr>
          <w:rFonts w:hint="eastAsia"/>
        </w:rPr>
        <w:t>　　　　二、信息产业发展规划</w:t>
      </w:r>
      <w:r>
        <w:rPr>
          <w:rFonts w:hint="eastAsia"/>
        </w:rPr>
        <w:br/>
      </w:r>
      <w:r>
        <w:rPr>
          <w:rFonts w:hint="eastAsia"/>
        </w:rPr>
        <w:t>　　　　三、电子信息制造业"十三五"发展规划</w:t>
      </w:r>
      <w:r>
        <w:rPr>
          <w:rFonts w:hint="eastAsia"/>
        </w:rPr>
        <w:br/>
      </w:r>
      <w:r>
        <w:rPr>
          <w:rFonts w:hint="eastAsia"/>
        </w:rPr>
        <w:t>　　　　四、电子基础材料和关键元器件"十三五"规划</w:t>
      </w:r>
      <w:r>
        <w:rPr>
          <w:rFonts w:hint="eastAsia"/>
        </w:rPr>
        <w:br/>
      </w:r>
      <w:r>
        <w:rPr>
          <w:rFonts w:hint="eastAsia"/>
        </w:rPr>
        <w:t>　　　　五、电子信息产业调整和振兴规划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重点新型显示器企业分析</w:t>
      </w:r>
      <w:r>
        <w:rPr>
          <w:rFonts w:hint="eastAsia"/>
        </w:rPr>
        <w:br/>
      </w:r>
      <w:r>
        <w:rPr>
          <w:rFonts w:hint="eastAsia"/>
        </w:rPr>
        <w:t>　　第一节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五、2024-2030年企业发展战略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五、2024-2030年企业发展战略</w:t>
      </w:r>
      <w:r>
        <w:rPr>
          <w:rFonts w:hint="eastAsia"/>
        </w:rPr>
        <w:br/>
      </w:r>
      <w:r>
        <w:rPr>
          <w:rFonts w:hint="eastAsia"/>
        </w:rPr>
        <w:t>　　第三节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五、2024-2030年企业发展战略</w:t>
      </w:r>
      <w:r>
        <w:rPr>
          <w:rFonts w:hint="eastAsia"/>
        </w:rPr>
        <w:br/>
      </w:r>
      <w:r>
        <w:rPr>
          <w:rFonts w:hint="eastAsia"/>
        </w:rPr>
        <w:t>　　第四节 上海仪电电子股份有限公司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五、2024-2030年企业发展战略</w:t>
      </w:r>
      <w:r>
        <w:rPr>
          <w:rFonts w:hint="eastAsia"/>
        </w:rPr>
        <w:br/>
      </w:r>
      <w:r>
        <w:rPr>
          <w:rFonts w:hint="eastAsia"/>
        </w:rPr>
        <w:t>　　第五节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五、2024-2030年企业发展战略</w:t>
      </w:r>
      <w:r>
        <w:rPr>
          <w:rFonts w:hint="eastAsia"/>
        </w:rPr>
        <w:br/>
      </w:r>
      <w:r>
        <w:rPr>
          <w:rFonts w:hint="eastAsia"/>
        </w:rPr>
        <w:t>　　第六节 苏州锦富新材料股份有限公司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新型显示器行业投资前景展望</w:t>
      </w:r>
      <w:r>
        <w:rPr>
          <w:rFonts w:hint="eastAsia"/>
        </w:rPr>
        <w:br/>
      </w:r>
      <w:r>
        <w:rPr>
          <w:rFonts w:hint="eastAsia"/>
        </w:rPr>
        <w:t>第二十章 新型显示器行业进入壁垒及机会分析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三、新型显示器行业进入机会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新型显示器行业投资风险分析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新型显示器行业市场前景与预测分析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新型显示器行业盈利水平分析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新型显示器行业总体机会评价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新型显示器行业投资策略分析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经营策略</w:t>
      </w:r>
      <w:r>
        <w:rPr>
          <w:rFonts w:hint="eastAsia"/>
        </w:rPr>
        <w:br/>
      </w:r>
      <w:r>
        <w:rPr>
          <w:rFonts w:hint="eastAsia"/>
        </w:rPr>
        <w:t>　　第七节 [中:智:林:]如何应对当前经济形势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中国新型显示器产业链主要公司</w:t>
      </w:r>
      <w:r>
        <w:rPr>
          <w:rFonts w:hint="eastAsia"/>
        </w:rPr>
        <w:br/>
      </w:r>
      <w:r>
        <w:rPr>
          <w:rFonts w:hint="eastAsia"/>
        </w:rPr>
        <w:t>　　图表 TFT-LCD产业链结构图</w:t>
      </w:r>
      <w:r>
        <w:rPr>
          <w:rFonts w:hint="eastAsia"/>
        </w:rPr>
        <w:br/>
      </w:r>
      <w:r>
        <w:rPr>
          <w:rFonts w:hint="eastAsia"/>
        </w:rPr>
        <w:t>　　图表 OLED产业链结构图</w:t>
      </w:r>
      <w:r>
        <w:rPr>
          <w:rFonts w:hint="eastAsia"/>
        </w:rPr>
        <w:br/>
      </w:r>
      <w:r>
        <w:rPr>
          <w:rFonts w:hint="eastAsia"/>
        </w:rPr>
        <w:t>　　图表 各种新型显示器的产品生命周期</w:t>
      </w:r>
      <w:r>
        <w:rPr>
          <w:rFonts w:hint="eastAsia"/>
        </w:rPr>
        <w:br/>
      </w:r>
      <w:r>
        <w:rPr>
          <w:rFonts w:hint="eastAsia"/>
        </w:rPr>
        <w:t>　　图表 2019-2024年中国新型显示器市场规模及增速</w:t>
      </w:r>
      <w:r>
        <w:rPr>
          <w:rFonts w:hint="eastAsia"/>
        </w:rPr>
        <w:br/>
      </w:r>
      <w:r>
        <w:rPr>
          <w:rFonts w:hint="eastAsia"/>
        </w:rPr>
        <w:t>　　图表 全球主要液晶面板原材料供应商</w:t>
      </w:r>
      <w:r>
        <w:rPr>
          <w:rFonts w:hint="eastAsia"/>
        </w:rPr>
        <w:br/>
      </w:r>
      <w:r>
        <w:rPr>
          <w:rFonts w:hint="eastAsia"/>
        </w:rPr>
        <w:t>　　图表 2019-2024年我国液晶显示器出口统计</w:t>
      </w:r>
      <w:r>
        <w:rPr>
          <w:rFonts w:hint="eastAsia"/>
        </w:rPr>
        <w:br/>
      </w:r>
      <w:r>
        <w:rPr>
          <w:rFonts w:hint="eastAsia"/>
        </w:rPr>
        <w:t>　　图表 2019-2024年我国等离子显像组件及其零件出口统计</w:t>
      </w:r>
      <w:r>
        <w:rPr>
          <w:rFonts w:hint="eastAsia"/>
        </w:rPr>
        <w:br/>
      </w:r>
      <w:r>
        <w:rPr>
          <w:rFonts w:hint="eastAsia"/>
        </w:rPr>
        <w:t>　　图表 2019-2024年我国液晶显示器进口统计</w:t>
      </w:r>
      <w:r>
        <w:rPr>
          <w:rFonts w:hint="eastAsia"/>
        </w:rPr>
        <w:br/>
      </w:r>
      <w:r>
        <w:rPr>
          <w:rFonts w:hint="eastAsia"/>
        </w:rPr>
        <w:t>　　图表 2019-2024年我国等离子显像组件及其零件进口统计</w:t>
      </w:r>
      <w:r>
        <w:rPr>
          <w:rFonts w:hint="eastAsia"/>
        </w:rPr>
        <w:br/>
      </w:r>
      <w:r>
        <w:rPr>
          <w:rFonts w:hint="eastAsia"/>
        </w:rPr>
        <w:t>　　图表 新型显示器关键原材料世界主要生产厂商</w:t>
      </w:r>
      <w:r>
        <w:rPr>
          <w:rFonts w:hint="eastAsia"/>
        </w:rPr>
        <w:br/>
      </w:r>
      <w:r>
        <w:rPr>
          <w:rFonts w:hint="eastAsia"/>
        </w:rPr>
        <w:t>　　图表 2019-2024年彩电销量分析技术分析</w:t>
      </w:r>
      <w:r>
        <w:rPr>
          <w:rFonts w:hint="eastAsia"/>
        </w:rPr>
        <w:br/>
      </w:r>
      <w:r>
        <w:rPr>
          <w:rFonts w:hint="eastAsia"/>
        </w:rPr>
        <w:t>　　图表 2019-2024年液晶电视出货量与增长</w:t>
      </w:r>
      <w:r>
        <w:rPr>
          <w:rFonts w:hint="eastAsia"/>
        </w:rPr>
        <w:br/>
      </w:r>
      <w:r>
        <w:rPr>
          <w:rFonts w:hint="eastAsia"/>
        </w:rPr>
        <w:t>　　图表 2024年中国液晶电视市场品牌关注比例</w:t>
      </w:r>
      <w:r>
        <w:rPr>
          <w:rFonts w:hint="eastAsia"/>
        </w:rPr>
        <w:br/>
      </w:r>
      <w:r>
        <w:rPr>
          <w:rFonts w:hint="eastAsia"/>
        </w:rPr>
        <w:t>　　图表 2019-2024年液晶显示器出货量与增长</w:t>
      </w:r>
      <w:r>
        <w:rPr>
          <w:rFonts w:hint="eastAsia"/>
        </w:rPr>
        <w:br/>
      </w:r>
      <w:r>
        <w:rPr>
          <w:rFonts w:hint="eastAsia"/>
        </w:rPr>
        <w:t>　　图表 2024年中国液晶显示器市场品牌关注比例</w:t>
      </w:r>
      <w:r>
        <w:rPr>
          <w:rFonts w:hint="eastAsia"/>
        </w:rPr>
        <w:br/>
      </w:r>
      <w:r>
        <w:rPr>
          <w:rFonts w:hint="eastAsia"/>
        </w:rPr>
        <w:t>　　图表 2019-2024年笔记本电脑面板出货量与增长</w:t>
      </w:r>
      <w:r>
        <w:rPr>
          <w:rFonts w:hint="eastAsia"/>
        </w:rPr>
        <w:br/>
      </w:r>
      <w:r>
        <w:rPr>
          <w:rFonts w:hint="eastAsia"/>
        </w:rPr>
        <w:t>　　图表 2019-2024年平板电脑面板出货量与增长</w:t>
      </w:r>
      <w:r>
        <w:rPr>
          <w:rFonts w:hint="eastAsia"/>
        </w:rPr>
        <w:br/>
      </w:r>
      <w:r>
        <w:rPr>
          <w:rFonts w:hint="eastAsia"/>
        </w:rPr>
        <w:t>　　图表 2019-2024年全球手机出货量分析</w:t>
      </w:r>
      <w:r>
        <w:rPr>
          <w:rFonts w:hint="eastAsia"/>
        </w:rPr>
        <w:br/>
      </w:r>
      <w:r>
        <w:rPr>
          <w:rFonts w:hint="eastAsia"/>
        </w:rPr>
        <w:t>　　图表 新型显示器应用市场发展趋势</w:t>
      </w:r>
      <w:r>
        <w:rPr>
          <w:rFonts w:hint="eastAsia"/>
        </w:rPr>
        <w:br/>
      </w:r>
      <w:r>
        <w:rPr>
          <w:rFonts w:hint="eastAsia"/>
        </w:rPr>
        <w:t>　　图表 2019-2024年全球新型显示器产业分析及预测</w:t>
      </w:r>
      <w:r>
        <w:rPr>
          <w:rFonts w:hint="eastAsia"/>
        </w:rPr>
        <w:br/>
      </w:r>
      <w:r>
        <w:rPr>
          <w:rFonts w:hint="eastAsia"/>
        </w:rPr>
        <w:t>　　图表 电子核心基础产业发展路线图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77ae70b0e4211" w:history="1">
        <w:r>
          <w:rPr>
            <w:rStyle w:val="Hyperlink"/>
          </w:rPr>
          <w:t>2024-2030年中国新型显示器市场调查研究及发展趋势分析报告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77ae70b0e4211" w:history="1">
        <w:r>
          <w:rPr>
            <w:rStyle w:val="Hyperlink"/>
          </w:rPr>
          <w:t>https://www.20087.com/9/61/XinXingXianShiQiWeiLaiFaZhanQuSh.html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844fb0f3b4b2c" w:history="1">
      <w:r>
        <w:rPr>
          <w:rStyle w:val="Hyperlink"/>
        </w:rPr>
        <w:t>2024-2030年中国新型显示器市场调查研究及发展趋势分析报告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XinXingXianShiQiWeiLaiFaZhanQuSh.html" TargetMode="External" Id="R55f77ae70b0e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XinXingXianShiQiWeiLaiFaZhanQuSh.html" TargetMode="External" Id="R66e844fb0f3b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2024-03-10T23:58:00Z</dcterms:created>
  <dcterms:modified xsi:type="dcterms:W3CDTF">2024-03-11T00:58:00Z</dcterms:modified>
  <dc:subject>2024-2030年中国新型显示器市场调查研究及发展趋势分析报告</dc:subject>
  <dc:title>2024-2030年中国新型显示器市场调查研究及发展趋势分析报告</dc:title>
  <cp:keywords>2024-2030年中国新型显示器市场调查研究及发展趋势分析报告</cp:keywords>
  <dc:description>2024-2030年中国新型显示器市场调查研究及发展趋势分析报告</dc:description>
</cp:coreProperties>
</file>