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ae94179c745c1" w:history="1">
              <w:r>
                <w:rPr>
                  <w:rStyle w:val="Hyperlink"/>
                </w:rPr>
                <w:t>2026-2032年中国波纹膨胀节市场现状分析与前景趋势预测报告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ae94179c745c1" w:history="1">
              <w:r>
                <w:rPr>
                  <w:rStyle w:val="Hyperlink"/>
                </w:rPr>
                <w:t>2026-2032年中国波纹膨胀节市场现状分析与前景趋势预测报告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ae94179c745c1" w:history="1">
                <w:r>
                  <w:rPr>
                    <w:rStyle w:val="Hyperlink"/>
                  </w:rPr>
                  <w:t>https://www.20087.com/9/81/BoWenPengZhangJieHangYeFaZhanQianJing.html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膨胀节是管道系统中吸收热胀冷缩、振动与位移的关键补偿元件，广泛应用于石化、电力、供热及船舶领域，强调疲劳寿命、承压能力与密封可靠性。主流产品采用不锈钢多层波纹管结构，部分集成导流筒与限位装置以提升稳定性。然而，行业仍面临复杂工况（如高温交变、腐蚀介质）下疲劳失效机理不清、设计依赖经验公式导致安全裕度过大或不足、现场安装偏差影响补偿效果、以及缺乏在线健康监测手段等问题，制约波纹膨胀节从被动补偿件向智能管道安全组件转化。</w:t>
      </w:r>
      <w:r>
        <w:rPr>
          <w:rFonts w:hint="eastAsia"/>
        </w:rPr>
        <w:br/>
      </w:r>
      <w:r>
        <w:rPr>
          <w:rFonts w:hint="eastAsia"/>
        </w:rPr>
        <w:t>　　未来，波纹膨胀节将向智能感知、寿命预测与材料创新方向突破。嵌入式光纤光栅或应变片将实时监测波纹管应力与位移；数字孪生模型将结合运行数据预测剩余寿命。在材料端，高温合金与耐蚀涂层将拓展其在氢能、CCUS等新兴场景应用；增材制造将实现复杂波形一体化成型。同时，标准化接口与模块化设计将提升安装适配性。长远来看，在能源基础设施安全与长周期运行要求提升背景下，波纹膨胀节将从机械补偿元件升级为具备状态感知、风险预警与高可靠服役能力的智能管道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ae94179c745c1" w:history="1">
        <w:r>
          <w:rPr>
            <w:rStyle w:val="Hyperlink"/>
          </w:rPr>
          <w:t>2026-2032年中国波纹膨胀节市场现状分析与前景趋势预测报告</w:t>
        </w:r>
      </w:hyperlink>
      <w:r>
        <w:rPr>
          <w:rFonts w:hint="eastAsia"/>
        </w:rPr>
        <w:t>》系统梳理了波纹膨胀节行业的产业链结构，详细分析了波纹膨胀节市场规模与需求状况，并对市场价格、行业现状及未来前景进行了客观评估。报告结合波纹膨胀节技术现状与发展方向，对行业趋势作出科学预测，同时聚焦波纹膨胀节重点企业，解析竞争格局、市场集中度及品牌影响力。通过对波纹膨胀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波纹膨胀节行业概述</w:t>
      </w:r>
      <w:r>
        <w:rPr>
          <w:rFonts w:hint="eastAsia"/>
        </w:rPr>
        <w:br/>
      </w:r>
      <w:r>
        <w:rPr>
          <w:rFonts w:hint="eastAsia"/>
        </w:rPr>
        <w:t>　　第一节 波纹膨胀节定义与分类</w:t>
      </w:r>
      <w:r>
        <w:rPr>
          <w:rFonts w:hint="eastAsia"/>
        </w:rPr>
        <w:br/>
      </w:r>
      <w:r>
        <w:rPr>
          <w:rFonts w:hint="eastAsia"/>
        </w:rPr>
        <w:t>　　第二节 波纹膨胀节应用领域</w:t>
      </w:r>
      <w:r>
        <w:rPr>
          <w:rFonts w:hint="eastAsia"/>
        </w:rPr>
        <w:br/>
      </w:r>
      <w:r>
        <w:rPr>
          <w:rFonts w:hint="eastAsia"/>
        </w:rPr>
        <w:t>　　第三节 波纹膨胀节行业经济指标分析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波纹膨胀节产业链及经营模式分析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三、波纹膨胀节销售模式及销售渠道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全球波纹膨胀节市场发展综述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2020-2025年全球波纹膨胀节市场规模与趋势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主要国家与地区波纹膨胀节市场分析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2026-2032年全球波纹膨胀节行业发展趋势与前景预测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中国波纹膨胀节行业市场分析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2025-2026年波纹膨胀节产能与投资动态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一、国内波纹膨胀节产能及利用情况</w:t>
      </w:r>
      <w:r>
        <w:rPr>
          <w:rFonts w:hint="eastAsia"/>
        </w:rPr>
        <w:br/>
      </w:r>
      <w:r>
        <w:rPr>
          <w:rFonts w:hint="eastAsia"/>
        </w:rPr>
        <w:t>　　　　二、波纹膨胀节产能扩张与投资动态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2026-2032年波纹膨胀节行业产量统计与趋势预测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一、2020-2025年波纹膨胀节行业产量数据统计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1、2020-2025年波纹膨胀节产量及增长趋势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2、2020-2025年波纹膨胀节细分产品产量及份额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二、影响波纹膨胀节产量的关键因素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三、2026-2032年波纹膨胀节产量预测</w:t>
      </w:r>
      <w:r>
        <w:rPr>
          <w:rFonts w:hint="eastAsia"/>
        </w:rPr>
        <w:br/>
      </w:r>
      <w:r>
        <w:rPr>
          <w:rFonts w:hint="eastAsia"/>
        </w:rPr>
        <w:t>　　第三节 2026-2032年波纹膨胀节市场需求与销售分析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一、2025-2026年波纹膨胀节行业需求现状</w:t>
      </w:r>
      <w:r>
        <w:rPr>
          <w:rFonts w:hint="eastAsia"/>
        </w:rPr>
        <w:br/>
      </w:r>
      <w:r>
        <w:rPr>
          <w:rFonts w:hint="eastAsia"/>
        </w:rPr>
        <w:t>　　　　二、波纹膨胀节客户群体与需求特点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三、2020-2025年波纹膨胀节行业销售规模分析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四、2026-2032年波纹膨胀节市场增长潜力与规模预测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中国波纹膨胀节细分市场与下游应用领域分析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波纹膨胀节细分市场分析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一、2025-2026年波纹膨胀节主要细分产品市场现状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波纹膨胀节下游应用与客户群体分析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一、2025-2026年波纹膨胀节各应用领域市场现状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2025-2026年波纹膨胀节行业技术发展现状及趋势分析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波纹膨胀节行业技术发展现状分析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国内外波纹膨胀节行业技术差异与原因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波纹膨胀节行业技术发展方向、趋势预测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提升波纹膨胀节行业技术能力策略建议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波纹膨胀节价格机制与竞争策略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一、2020-2025年波纹膨胀节市场价格走势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波纹膨胀节定价策略与方法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2026-2032年波纹膨胀节价格竞争态势与趋势预测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中国波纹膨胀节行业重点区域市场研究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2025-2026年重点区域波纹膨胀节市场发展概况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三、2026-2032年波纹膨胀节行业发展潜力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三、2026-2032年波纹膨胀节行业发展潜力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三、2026-2032年波纹膨胀节行业发展潜力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三、2026-2032年波纹膨胀节行业发展潜力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三、2026-2032年波纹膨胀节行业发展潜力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2020-2025年中国波纹膨胀节行业进出口情况分析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波纹膨胀节行业进口情况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一、2020-2025年波纹膨胀节进口规模及增长情况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二、波纹膨胀节主要进口来源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波纹膨胀节行业出口情况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一、2020-2025年波纹膨胀节出口规模及增长情况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二、波纹膨胀节主要出口目的地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2020-2025年中国波纹膨胀节行业总体发展与财务状况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2020-2025年中国波纹膨胀节行业规模情况</w:t>
      </w:r>
      <w:r>
        <w:rPr>
          <w:rFonts w:hint="eastAsia"/>
        </w:rPr>
        <w:br/>
      </w:r>
      <w:r>
        <w:rPr>
          <w:rFonts w:hint="eastAsia"/>
        </w:rPr>
        <w:t>　　　　一、波纹膨胀节行业企业数量规模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二、波纹膨胀节行业从业人员规模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三、波纹膨胀节行业市场敏感性分析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2020-2025年中国波纹膨胀节行业财务能力分析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一、波纹膨胀节行业盈利能力</w:t>
      </w:r>
      <w:r>
        <w:rPr>
          <w:rFonts w:hint="eastAsia"/>
        </w:rPr>
        <w:br/>
      </w:r>
      <w:r>
        <w:rPr>
          <w:rFonts w:hint="eastAsia"/>
        </w:rPr>
        <w:t>　　　　二、波纹膨胀节行业偿债能力</w:t>
      </w:r>
      <w:r>
        <w:rPr>
          <w:rFonts w:hint="eastAsia"/>
        </w:rPr>
        <w:br/>
      </w:r>
      <w:r>
        <w:rPr>
          <w:rFonts w:hint="eastAsia"/>
        </w:rPr>
        <w:t>　　　　三、波纹膨胀节行业营运能力</w:t>
      </w:r>
      <w:r>
        <w:rPr>
          <w:rFonts w:hint="eastAsia"/>
        </w:rPr>
        <w:br/>
      </w:r>
      <w:r>
        <w:rPr>
          <w:rFonts w:hint="eastAsia"/>
        </w:rPr>
        <w:t>　　　　四、波纹膨胀节行业发展能力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波纹膨胀节行业重点企业调研分析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二、企业波纹膨胀节业务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中国波纹膨胀节行业竞争格局分析</w:t>
      </w:r>
      <w:r>
        <w:rPr>
          <w:rFonts w:hint="eastAsia"/>
        </w:rPr>
        <w:br/>
      </w:r>
      <w:r>
        <w:rPr>
          <w:rFonts w:hint="eastAsia"/>
        </w:rPr>
        <w:t>　　第一节 波纹膨胀节行业竞争格局总览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2025-2026年波纹膨胀节行业竞争力分析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2020-2025年波纹膨胀节行业企业并购活动分析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2025-2026年波纹膨胀节行业会展与招投标活动分析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一、波纹膨胀节行业会展活动及其市场影响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2026年中国波纹膨胀节企业发展企业发展策略与建议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波纹膨胀节销售模式与渠道策略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波纹膨胀节品牌与市场推广策略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波纹膨胀节研发投入与技术创新能力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波纹膨胀节合作联盟与资源整合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中国波纹膨胀节行业风险与对策</w:t>
      </w:r>
      <w:r>
        <w:rPr>
          <w:rFonts w:hint="eastAsia"/>
        </w:rPr>
        <w:br/>
      </w:r>
      <w:r>
        <w:rPr>
          <w:rFonts w:hint="eastAsia"/>
        </w:rPr>
        <w:t>　　第一节 波纹膨胀节行业SWOT分析</w:t>
      </w:r>
      <w:r>
        <w:rPr>
          <w:rFonts w:hint="eastAsia"/>
        </w:rPr>
        <w:br/>
      </w:r>
      <w:r>
        <w:rPr>
          <w:rFonts w:hint="eastAsia"/>
        </w:rPr>
        <w:t>　　　　一、波纹膨胀节行业优势</w:t>
      </w:r>
      <w:r>
        <w:rPr>
          <w:rFonts w:hint="eastAsia"/>
        </w:rPr>
        <w:br/>
      </w:r>
      <w:r>
        <w:rPr>
          <w:rFonts w:hint="eastAsia"/>
        </w:rPr>
        <w:t>　　　　二、波纹膨胀节行业劣势</w:t>
      </w:r>
      <w:r>
        <w:rPr>
          <w:rFonts w:hint="eastAsia"/>
        </w:rPr>
        <w:br/>
      </w:r>
      <w:r>
        <w:rPr>
          <w:rFonts w:hint="eastAsia"/>
        </w:rPr>
        <w:t>　　　　三、波纹膨胀节市场机会</w:t>
      </w:r>
      <w:r>
        <w:rPr>
          <w:rFonts w:hint="eastAsia"/>
        </w:rPr>
        <w:br/>
      </w:r>
      <w:r>
        <w:rPr>
          <w:rFonts w:hint="eastAsia"/>
        </w:rPr>
        <w:t>　　　　四、波纹膨胀节市场威胁</w:t>
      </w:r>
      <w:r>
        <w:rPr>
          <w:rFonts w:hint="eastAsia"/>
        </w:rPr>
        <w:br/>
      </w:r>
      <w:r>
        <w:rPr>
          <w:rFonts w:hint="eastAsia"/>
        </w:rPr>
        <w:t>　　第二节 波纹膨胀节行业风险及对策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2026-2032年中国波纹膨胀节行业前景与发展趋势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2025-2026年波纹膨胀节行业发展环境分析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一、波纹膨胀节行业主管部门与监管体制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二、波纹膨胀节行业主要法律法规及政策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三、波纹膨胀节行业标准与质量监管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2026-2032年波纹膨胀节行业发展趋势与方向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2026-2032年波纹膨胀节行业发展潜力与机遇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波纹膨胀节行业研究结论与建议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波纹膨胀节行业发展建议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2020-2025年中国波纹膨胀节市场规模及增长情况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2020-2025年中国波纹膨胀节行业产量及增长趋势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2026-2032年中国波纹膨胀节行业产量预测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2020-2025年中国波纹膨胀节行业市场需求及增长情况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2026-2032年中国波纹膨胀节行业市场需求预测</w:t>
      </w:r>
      <w:r>
        <w:rPr>
          <w:rFonts w:hint="eastAsia"/>
        </w:rPr>
        <w:br/>
      </w:r>
      <w:r>
        <w:rPr>
          <w:rFonts w:hint="eastAsia"/>
        </w:rPr>
        <w:t>　　图表 **地区波纹膨胀节市场规模及增长情况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**地区波纹膨胀节行业市场需求情况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**地区波纹膨胀节行业市场需求情况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2020-2025年中国波纹膨胀节行业出口情况分析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波纹膨胀节重点企业经营情况分析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2026年波纹膨胀节行业壁垒</w:t>
      </w:r>
      <w:r>
        <w:rPr>
          <w:rFonts w:hint="eastAsia"/>
        </w:rPr>
        <w:br/>
      </w:r>
      <w:r>
        <w:rPr>
          <w:rFonts w:hint="eastAsia"/>
        </w:rPr>
        <w:t>　　图表 2026年波纹膨胀节市场前景分析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2026-2032年中国波纹膨胀节市场规模预测</w:t>
      </w:r>
      <w:r>
        <w:rPr>
          <w:rFonts w:hint="eastAsia"/>
        </w:rPr>
        <w:br/>
      </w:r>
      <w:r>
        <w:rPr>
          <w:rFonts w:hint="eastAsia"/>
        </w:rPr>
        <w:t>　　图表 2026年波纹膨胀节发展趋势预测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ae94179c745c1" w:history="1">
        <w:r>
          <w:rPr>
            <w:rStyle w:val="Hyperlink"/>
          </w:rPr>
          <w:t>2026-2032年中国波纹膨胀节市场现状分析与前景趋势预测报告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ae94179c745c1" w:history="1">
        <w:r>
          <w:rPr>
            <w:rStyle w:val="Hyperlink"/>
          </w:rPr>
          <w:t>https://www.20087.com/9/81/BoWenPengZhangJieHangYeFaZhanQianJing.html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热点：波纹膨胀节安装规范、波纹膨胀节工作原理动画视频、波纹膨胀节金属补偿器、波纹膨胀节的拉杆起的作用、波纹膨胀节执行标准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e8ea5385419e" w:history="1">
      <w:r>
        <w:rPr>
          <w:rStyle w:val="Hyperlink"/>
        </w:rPr>
        <w:t>2026-2032年中国波纹膨胀节市场现状分析与前景趋势预测报告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oWenPengZhangJieHangYeFaZhanQianJing.html" TargetMode="External" Id="R7b6ae94179c7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oWenPengZhangJieHangYeFaZhanQianJing.html" TargetMode="External" Id="R5f28e8ea538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2025-12-26T03:05:19Z</dcterms:created>
  <dcterms:modified xsi:type="dcterms:W3CDTF">2025-12-26T04:05:19Z</dcterms:modified>
  <dc:subject>2026-2032年中国波纹膨胀节市场现状分析与前景趋势预测报告</dc:subject>
  <dc:title>2026-2032年中国波纹膨胀节市场现状分析与前景趋势预测报告</dc:title>
  <cp:keywords>2026-2032年中国波纹膨胀节市场现状分析与前景趋势预测报告</cp:keywords>
  <dc:description>2026-2032年中国波纹膨胀节市场现状分析与前景趋势预测报告</dc:description>
</cp:coreProperties>
</file>