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5d3e3a7b4c1d" w:history="1">
              <w:r>
                <w:rPr>
                  <w:rStyle w:val="Hyperlink"/>
                </w:rPr>
                <w:t>2024-2030年电脑IC市场现状调研与发展趋势分析报告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5d3e3a7b4c1d" w:history="1">
              <w:r>
                <w:rPr>
                  <w:rStyle w:val="Hyperlink"/>
                </w:rPr>
                <w:t>2024-2030年电脑IC市场现状调研与发展趋势分析报告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75d3e3a7b4c1d" w:history="1">
                <w:r>
                  <w:rPr>
                    <w:rStyle w:val="Hyperlink"/>
                  </w:rPr>
                  <w:t>https://www.20087.com/9/81/DianNaoICShiChangQianJing.html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IC是一种用于计算机和其他电子设备的核心组件，近年来随着信息技术的发展和智能化进程的加速，市场需求持续增长。目前，电脑IC不仅在处理速度和能效比方面实现了优化，还在设计上更加注重智能化和小型化。此外，随着新材料技术的应用，电脑IC的性能得到了进一步提升，如提高了数据处理能力、降低了能耗。</w:t>
      </w:r>
      <w:r>
        <w:rPr>
          <w:rFonts w:hint="eastAsia"/>
        </w:rPr>
        <w:br/>
      </w:r>
      <w:r>
        <w:rPr>
          <w:rFonts w:hint="eastAsia"/>
        </w:rPr>
        <w:t>　　未来，电脑IC市场将朝着更加高效和智能化的方向发展。一方面，随着信息技术的进步，电脑IC将更加注重提高处理速度和能效比，以适应不同应用场景的需求。另一方面，为了提高智能化程度，电脑IC将集成更多智能化功能，如人工智能处理单元、边缘计算等。此外，随着新材料技术的进步，电脑IC将探索更多新型应用领域，如物联网设备、智能穿戴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5d3e3a7b4c1d" w:history="1">
        <w:r>
          <w:rPr>
            <w:rStyle w:val="Hyperlink"/>
          </w:rPr>
          <w:t>2024-2030年电脑IC市场现状调研与发展趋势分析报告</w:t>
        </w:r>
      </w:hyperlink>
      <w:r>
        <w:rPr>
          <w:rFonts w:hint="eastAsia"/>
        </w:rPr>
        <w:t>》内容包括：电脑IC行业发展环境分析、电脑IC市场规模及预测、电脑IC行业重点地区市场规模分析、电脑IC行业供需状况调研、电脑IC市场价格行情趋势分析预测、电脑IC行业进出口状况及前景预测、电脑IC行业技术及发展方向、电脑IC行业重点企业经营情况分析、电脑IC行业SWOT分析及电脑IC行业投资策略，数据来自国家权威机构、电脑IC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电脑IC行业发展概述</w:t>
      </w:r>
      <w:r>
        <w:rPr>
          <w:rFonts w:hint="eastAsia"/>
        </w:rPr>
        <w:br/>
      </w:r>
      <w:r>
        <w:rPr>
          <w:rFonts w:hint="eastAsia"/>
        </w:rPr>
        <w:t>　　第一节 电脑IC的概念</w:t>
      </w:r>
      <w:r>
        <w:rPr>
          <w:rFonts w:hint="eastAsia"/>
        </w:rPr>
        <w:br/>
      </w:r>
      <w:r>
        <w:rPr>
          <w:rFonts w:hint="eastAsia"/>
        </w:rPr>
        <w:t>　　　　一、电脑IC的定义</w:t>
      </w:r>
      <w:r>
        <w:rPr>
          <w:rFonts w:hint="eastAsia"/>
        </w:rPr>
        <w:br/>
      </w:r>
      <w:r>
        <w:rPr>
          <w:rFonts w:hint="eastAsia"/>
        </w:rPr>
        <w:t>　　　　二、电脑IC的特点</w:t>
      </w:r>
      <w:r>
        <w:rPr>
          <w:rFonts w:hint="eastAsia"/>
        </w:rPr>
        <w:br/>
      </w:r>
      <w:r>
        <w:rPr>
          <w:rFonts w:hint="eastAsia"/>
        </w:rPr>
        <w:t>　　第二节 电脑IC行业发展成熟度</w:t>
      </w:r>
      <w:r>
        <w:rPr>
          <w:rFonts w:hint="eastAsia"/>
        </w:rPr>
        <w:br/>
      </w:r>
      <w:r>
        <w:rPr>
          <w:rFonts w:hint="eastAsia"/>
        </w:rPr>
        <w:t>　　　　一、电脑IC行业发展周期分析</w:t>
      </w:r>
      <w:r>
        <w:rPr>
          <w:rFonts w:hint="eastAsia"/>
        </w:rPr>
        <w:br/>
      </w:r>
      <w:r>
        <w:rPr>
          <w:rFonts w:hint="eastAsia"/>
        </w:rPr>
        <w:t>　　　　二、电脑IC行业中外市场成熟度对比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电脑IC行业产业链分析</w:t>
      </w:r>
      <w:r>
        <w:rPr>
          <w:rFonts w:hint="eastAsia"/>
        </w:rPr>
        <w:br/>
      </w:r>
      <w:r>
        <w:rPr>
          <w:rFonts w:hint="eastAsia"/>
        </w:rPr>
        <w:t>　　　　一、电脑IC行业上游原料供应市场分析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二、电脑IC行业下游产品需求市场状况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2023-2024年中国电脑IC行业运行环境分析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2023-2024年中国电脑IC行业发展政策环境分析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二、电脑IC行业政策分析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2023-2024年中国电脑IC行业发展社会环境分析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2019-2024年中国电脑IC行业市场发展分析</w:t>
      </w:r>
      <w:r>
        <w:rPr>
          <w:rFonts w:hint="eastAsia"/>
        </w:rPr>
        <w:br/>
      </w:r>
      <w:r>
        <w:rPr>
          <w:rFonts w:hint="eastAsia"/>
        </w:rPr>
        <w:t>　　第一节 电脑IC行业市场发展现状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电脑IC行业技术发展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中国电脑IC行业消费市场分析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电脑IC行业产销数据统计分析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2024-2030年电脑IC行业市场发展趋势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2019-2024年中国电脑IC行业主要指标监测分析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2019-2024年中国电脑IC产业工业总产值分析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2019-2024年中国电脑IC产业主营业务收入分析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2019-2024年中国电脑IC产业产品成本费用分析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2019-2024年中国电脑IC产业利润总额分析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2019-2024年中国电脑IC产业资产负债分析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中国电脑IC行业区域市场分析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华北地区电脑IC行业分析</w:t>
      </w:r>
      <w:r>
        <w:rPr>
          <w:rFonts w:hint="eastAsia"/>
        </w:rPr>
        <w:br/>
      </w:r>
      <w:r>
        <w:rPr>
          <w:rFonts w:hint="eastAsia"/>
        </w:rPr>
        <w:t>　　　　一、电脑IC发展现状分析</w:t>
      </w:r>
      <w:r>
        <w:rPr>
          <w:rFonts w:hint="eastAsia"/>
        </w:rPr>
        <w:br/>
      </w:r>
      <w:r>
        <w:rPr>
          <w:rFonts w:hint="eastAsia"/>
        </w:rPr>
        <w:t>　　　　二、电脑IC市场需求情况</w:t>
      </w:r>
      <w:r>
        <w:rPr>
          <w:rFonts w:hint="eastAsia"/>
        </w:rPr>
        <w:br/>
      </w:r>
      <w:r>
        <w:rPr>
          <w:rFonts w:hint="eastAsia"/>
        </w:rPr>
        <w:t>　　　　三、电脑IC行业发展前景预测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东北地区电脑IC行业分析</w:t>
      </w:r>
      <w:r>
        <w:rPr>
          <w:rFonts w:hint="eastAsia"/>
        </w:rPr>
        <w:br/>
      </w:r>
      <w:r>
        <w:rPr>
          <w:rFonts w:hint="eastAsia"/>
        </w:rPr>
        <w:t>　　　　一、电脑IC发展现状分析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华东地区电脑IC行业分析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二、电脑IC市场需求情况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华南地区电脑IC行业分析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三、电脑IC行业发展前景预测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华中地区电脑IC行业分析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二、电脑IC市场需求情况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西南地区电脑IC行业分析</w:t>
      </w:r>
      <w:r>
        <w:rPr>
          <w:rFonts w:hint="eastAsia"/>
        </w:rPr>
        <w:br/>
      </w:r>
      <w:r>
        <w:rPr>
          <w:rFonts w:hint="eastAsia"/>
        </w:rPr>
        <w:t>　　　　一、电脑IC发展现状分析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西北地区电脑IC行业分析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三、电脑IC行业发展前景预测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电脑IC行业竞争格局分析</w:t>
      </w:r>
      <w:r>
        <w:rPr>
          <w:rFonts w:hint="eastAsia"/>
        </w:rPr>
        <w:br/>
      </w:r>
      <w:r>
        <w:rPr>
          <w:rFonts w:hint="eastAsia"/>
        </w:rPr>
        <w:t>　　第一节 电脑IC行业竞争结构分析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电脑IC行业集中度分析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电脑IC行业国际竞争力比较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2024-2030年电脑IC行业竞争格局分析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一、2019-2024年国内外电脑IC竞争分析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二、2019-2024年我国电脑IC市场竞争分析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三、2024-2030年国内主要电脑IC企业动向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电脑IC企业竞争策略分析</w:t>
      </w:r>
      <w:r>
        <w:rPr>
          <w:rFonts w:hint="eastAsia"/>
        </w:rPr>
        <w:br/>
      </w:r>
      <w:r>
        <w:rPr>
          <w:rFonts w:hint="eastAsia"/>
        </w:rPr>
        <w:t>　　第一节 电脑IC市场竞争策略分析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一、2024年电脑IC市场增长潜力分析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二、2024年电脑IC主要潜力品种分析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电脑IC企业竞争策略分析</w:t>
      </w:r>
      <w:r>
        <w:rPr>
          <w:rFonts w:hint="eastAsia"/>
        </w:rPr>
        <w:br/>
      </w:r>
      <w:r>
        <w:rPr>
          <w:rFonts w:hint="eastAsia"/>
        </w:rPr>
        <w:t>　　第三节 电脑IC行业产品定位及市场推广策略分析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一、电脑IC行业产品市场定位</w:t>
      </w:r>
      <w:r>
        <w:rPr>
          <w:rFonts w:hint="eastAsia"/>
        </w:rPr>
        <w:br/>
      </w:r>
      <w:r>
        <w:rPr>
          <w:rFonts w:hint="eastAsia"/>
        </w:rPr>
        <w:t>　　　　二、电脑IC行业广告推广策略</w:t>
      </w:r>
      <w:r>
        <w:rPr>
          <w:rFonts w:hint="eastAsia"/>
        </w:rPr>
        <w:br/>
      </w:r>
      <w:r>
        <w:rPr>
          <w:rFonts w:hint="eastAsia"/>
        </w:rPr>
        <w:t>　　　　三、电脑IC行业产品促销策略</w:t>
      </w:r>
      <w:r>
        <w:rPr>
          <w:rFonts w:hint="eastAsia"/>
        </w:rPr>
        <w:br/>
      </w:r>
      <w:r>
        <w:rPr>
          <w:rFonts w:hint="eastAsia"/>
        </w:rPr>
        <w:t>　　　　四、电脑IC行业招商加盟策略</w:t>
      </w:r>
      <w:r>
        <w:rPr>
          <w:rFonts w:hint="eastAsia"/>
        </w:rPr>
        <w:br/>
      </w:r>
      <w:r>
        <w:rPr>
          <w:rFonts w:hint="eastAsia"/>
        </w:rPr>
        <w:t>　　　　五、电脑IC行业网络推广策略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电脑IC行业发展预测分析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未来电脑IC行业需求与消费预测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一、2024-2030年电脑IC产品消费预测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二、2024-2030年电脑IC市场规模预测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三、2024-2030年电脑IC行业总产值预测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四、2024-2030年电脑IC行业销售收入预测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五、2024-2030年电脑IC行业总资产预测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2024-2030年中国电脑IC行业供需预测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一、2024-2030年中国电脑IC供给预测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二、2024-2030年中国电脑IC产量预测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三、2024-2030年中国电脑IC需求预测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四、2024-2030年中国电脑IC供需平衡预测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电脑IC行业投资机会与风险分析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电脑IC行业投资机会分析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二、可以投资的电脑IC模式</w:t>
      </w:r>
      <w:r>
        <w:rPr>
          <w:rFonts w:hint="eastAsia"/>
        </w:rPr>
        <w:br/>
      </w:r>
      <w:r>
        <w:rPr>
          <w:rFonts w:hint="eastAsia"/>
        </w:rPr>
        <w:t>　　　　三、2024年电脑IC投资机会</w:t>
      </w:r>
      <w:r>
        <w:rPr>
          <w:rFonts w:hint="eastAsia"/>
        </w:rPr>
        <w:br/>
      </w:r>
      <w:r>
        <w:rPr>
          <w:rFonts w:hint="eastAsia"/>
        </w:rPr>
        <w:t>　　　　四、2024年电脑IC投资新方向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五、2024-2030年电脑IC行业投资的建议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影响电脑IC行业发展的主要因素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一、2024-2030年影响电脑IC行业运行的有利因素分析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二、2024-2030年影响电脑IC行业运行的稳定因素分析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三、2024-2030年影响电脑IC行业运行的不利因素分析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四、2024-2030年我国电脑IC行业发展面临的挑战分析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五、2024-2030年我国电脑IC行业发展面临的机遇分析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电脑IC行业投资风险及控制策略分析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一、2024-2030年电脑IC行业市场风险及控制策略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二、2024-2030年电脑IC行业政策风险及控制策略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三、2024-2030年电脑IC行业经营风险及控制策略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四、2024-2030年电脑IC行业技术风险及控制策略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五、2024-2030年电脑IC同业竞争风险及控制策略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六、2024-2030年电脑IC行业其他风险及控制策略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电脑IC行业投资战略研究</w:t>
      </w:r>
      <w:r>
        <w:rPr>
          <w:rFonts w:hint="eastAsia"/>
        </w:rPr>
        <w:br/>
      </w:r>
      <w:r>
        <w:rPr>
          <w:rFonts w:hint="eastAsia"/>
        </w:rPr>
        <w:t>　　第一节 电脑IC行业发展战略研究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二、电脑IC实施品牌战略的意义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四、我国电脑IC企业的品牌战略</w:t>
      </w:r>
      <w:r>
        <w:rPr>
          <w:rFonts w:hint="eastAsia"/>
        </w:rPr>
        <w:br/>
      </w:r>
      <w:r>
        <w:rPr>
          <w:rFonts w:hint="eastAsia"/>
        </w:rPr>
        <w:t>　　　　五、电脑IC品牌战略管理的策略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中智林^－电脑IC行业投资战略研究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电脑IC产业链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2019-2024年中国电脑IC市场需求量及增速统计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2019-2024年中国电脑IC行业市场规模及增长情况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5d3e3a7b4c1d" w:history="1">
        <w:r>
          <w:rPr>
            <w:rStyle w:val="Hyperlink"/>
          </w:rPr>
          <w:t>2024-2030年电脑IC市场现状调研与发展趋势分析报告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75d3e3a7b4c1d" w:history="1">
        <w:r>
          <w:rPr>
            <w:rStyle w:val="Hyperlink"/>
          </w:rPr>
          <w:t>https://www.20087.com/9/81/DianNaoICShiChangQianJing.html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0309a5d004d42" w:history="1">
      <w:r>
        <w:rPr>
          <w:rStyle w:val="Hyperlink"/>
        </w:rPr>
        <w:t>2024-2030年电脑IC市场现状调研与发展趋势分析报告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NaoICShiChangQianJing.html" TargetMode="External" Id="R87075d3e3a7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NaoICShiChangQianJing.html" TargetMode="External" Id="R92d0309a5d00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2024-01-23T02:51:00Z</dcterms:created>
  <dcterms:modified xsi:type="dcterms:W3CDTF">2024-01-23T03:51:00Z</dcterms:modified>
  <dc:subject>2024-2030年电脑IC市场现状调研与发展趋势分析报告</dc:subject>
  <dc:title>2024-2030年电脑IC市场现状调研与发展趋势分析报告</dc:title>
  <cp:keywords>2024-2030年电脑IC市场现状调研与发展趋势分析报告</cp:keywords>
  <dc:description>2024-2030年电脑IC市场现状调研与发展趋势分析报告</dc:description>
</cp:coreProperties>
</file>