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6f39eb187475d" w:history="1">
              <w:r>
                <w:rPr>
                  <w:rStyle w:val="Hyperlink"/>
                </w:rPr>
                <w:t>2026-2032年全球与中国超细纤维无纺布行业研究分析及发展前景预测报告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6f39eb187475d" w:history="1">
              <w:r>
                <w:rPr>
                  <w:rStyle w:val="Hyperlink"/>
                </w:rPr>
                <w:t>2026-2032年全球与中国超细纤维无纺布行业研究分析及发展前景预测报告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6f39eb187475d" w:history="1">
                <w:r>
                  <w:rPr>
                    <w:rStyle w:val="Hyperlink"/>
                  </w:rPr>
                  <w:t>https://www.20087.com/9/91/ChaoXiXianWeiWuFangBuDeXianZhuangYuQianJing.html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纤维无纺布是一种由极细合成纤维（通常为涤纶/尼龙复合纤维）经特殊工艺制成的非织造材料，具有高吸水性、柔软手感、强去污能力等特点，广泛应用于清洁巾、湿巾、美容面膜、医疗擦拭、汽车护理等领域。目前，国内超细纤维无纺布产业已初具规模，部分企业在纺丝开纤、亲水处理、抗菌改性等方面取得技术突破，产品性能接近国际先进水平。但行业中仍存在能耗较高、废水排放大、产品功能单一等问题，影响企业的可持续发展与市场拓展空间。</w:t>
      </w:r>
      <w:r>
        <w:rPr>
          <w:rFonts w:hint="eastAsia"/>
        </w:rPr>
        <w:br/>
      </w:r>
      <w:r>
        <w:rPr>
          <w:rFonts w:hint="eastAsia"/>
        </w:rPr>
        <w:t>　　未来，随着环保政策趋严与终端应用多样化，超细纤维无纺布将向绿色化、功能化、高性能化方向发展。生物基原料替代、可降解纤维开发、水刺工艺节能改造等新技术的应用将进一步提升其环保属性；同时，抗菌、除臭、抗静电等功能性涂层的引入也将拓展其在医疗防护、智能家居、电子制造等领域的应用边界。预计行业内优势企业将加强循环经济体系建设与终端品牌合作，推动超细纤维无纺布从传统清洁材料向高端个人护理、工业擦拭、绿色包装等多元化市场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6f39eb187475d" w:history="1">
        <w:r>
          <w:rPr>
            <w:rStyle w:val="Hyperlink"/>
          </w:rPr>
          <w:t>2026-2032年全球与中国超细纤维无纺布行业研究分析及发展前景预测报告</w:t>
        </w:r>
      </w:hyperlink>
      <w:r>
        <w:rPr>
          <w:rFonts w:hint="eastAsia"/>
        </w:rPr>
        <w:t>》基于统计局、相关协会等机构的详实数据，系统分析了超细纤维无纺布行业的市场规模、竞争格局及技术发展现状，重点研究了超细纤维无纺布产业链结构、市场需求变化及价格走势。报告对超细纤维无纺布行业的发展趋势做出科学预测，评估了超细纤维无纺布不同细分领域的增长潜力与投资风险，同时分析了超细纤维无纺布重点企业的市场表现与战略布局。结合政策环境与技术创新方向，为相关企业调整经营策略、投资者把握市场机会提供客观参考，帮助决策者准确理解超细纤维无纺布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按产品类型细分，全球超细纤维无纺布市场规模2021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单组份无纺布</w:t>
      </w:r>
      <w:r>
        <w:rPr>
          <w:rFonts w:hint="eastAsia"/>
        </w:rPr>
        <w:br/>
      </w:r>
      <w:r>
        <w:rPr>
          <w:rFonts w:hint="eastAsia"/>
        </w:rPr>
        <w:t>　　　　1.3.3 多组份无纺布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按应用细分，全球超细纤维无纺布市场规模2021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消费品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超细纤维无纺布行业发展总体概况</w:t>
      </w:r>
      <w:r>
        <w:rPr>
          <w:rFonts w:hint="eastAsia"/>
        </w:rPr>
        <w:br/>
      </w:r>
      <w:r>
        <w:rPr>
          <w:rFonts w:hint="eastAsia"/>
        </w:rPr>
        <w:t>　　　　1.5.2 超细纤维无纺布行业发展主要特点</w:t>
      </w:r>
      <w:r>
        <w:rPr>
          <w:rFonts w:hint="eastAsia"/>
        </w:rPr>
        <w:br/>
      </w:r>
      <w:r>
        <w:rPr>
          <w:rFonts w:hint="eastAsia"/>
        </w:rPr>
        <w:t>　　　　1.5.3 超细纤维无纺布行业发展影响因素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超细纤维无纺布有利因素</w:t>
      </w:r>
      <w:r>
        <w:rPr>
          <w:rFonts w:hint="eastAsia"/>
        </w:rPr>
        <w:br/>
      </w:r>
      <w:r>
        <w:rPr>
          <w:rFonts w:hint="eastAsia"/>
        </w:rPr>
        <w:t>　　　　1.5.3 .2 超细纤维无纺布不利因素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全球市场，近三年超细纤维无纺布主要企业占有率及排名（按销量）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超细纤维无纺布主要企业在国际市场占有率（按销量，2023-2026）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2025年超细纤维无纺布主要企业在国际市场排名（按销量）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全球市场主要企业超细纤维无纺布销量（2023-2026）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全球市场，近三年超细纤维无纺布主要企业占有率及排名（按收入）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超细纤维无纺布主要企业在国际市场占有率（按收入，2023-2026）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2025年超细纤维无纺布主要企业在国际市场排名（按收入）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全球市场主要企业超细纤维无纺布销售收入（2023-2026）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全球市场主要企业超细纤维无纺布销售价格（2023-2026）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中国市场，近三年超细纤维无纺布主要企业占有率及排名（按销量）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超细纤维无纺布主要企业在中国市场占有率（按销量，2023-2026）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2025年超细纤维无纺布主要企业在中国市场排名（按销量）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中国市场主要企业超细纤维无纺布销量（2023-2026）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中国市场，近三年超细纤维无纺布主要企业占有率及排名（按收入）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超细纤维无纺布主要企业在中国市场占有率（按收入，2023-2026）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2025年超细纤维无纺布主要企业在中国市场排名（按收入）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中国市场主要企业超细纤维无纺布销售收入（2023-2026）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全球主要厂商超细纤维无纺布总部及产地分布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全球主要厂商成立时间及超细纤维无纺布商业化日期</w:t>
      </w:r>
      <w:r>
        <w:rPr>
          <w:rFonts w:hint="eastAsia"/>
        </w:rPr>
        <w:br/>
      </w:r>
      <w:r>
        <w:rPr>
          <w:rFonts w:hint="eastAsia"/>
        </w:rPr>
        <w:t>　　2.8 全球主要厂商超细纤维无纺布产品类型及应用</w:t>
      </w:r>
      <w:r>
        <w:rPr>
          <w:rFonts w:hint="eastAsia"/>
        </w:rPr>
        <w:br/>
      </w:r>
      <w:r>
        <w:rPr>
          <w:rFonts w:hint="eastAsia"/>
        </w:rPr>
        <w:t>　　2.9 超细纤维无纺布行业集中度、竞争程度分析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超细纤维无纺布行业集中度分析：2025年全球Top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全球超细纤维无纺布第一梯队、第二梯队和第三梯队生产商（品牌）及市场份额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全球超细纤维无纺布总体规模分析</w:t>
      </w:r>
      <w:r>
        <w:rPr>
          <w:rFonts w:hint="eastAsia"/>
        </w:rPr>
        <w:br/>
      </w:r>
      <w:r>
        <w:rPr>
          <w:rFonts w:hint="eastAsia"/>
        </w:rPr>
        <w:t>　　3.1 全球超细纤维无纺布供需现状及预测（2021-2032）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全球超细纤维无纺布产能、产量、产能利用率及发展趋势（2021-2032）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全球超细纤维无纺布产量、需求量及发展趋势（2021-2032）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全球主要地区超细纤维无纺布产量及发展趋势（2021-2032）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全球主要地区超细纤维无纺布产量（2021-2026）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全球主要地区超细纤维无纺布产量（2027-2032）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全球主要地区超细纤维无纺布产量市场份额（2021-2032）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中国超细纤维无纺布供需现状及预测（2021-2032）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中国超细纤维无纺布产能、产量、产能利用率及发展趋势（2021-2032）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中国超细纤维无纺布产量、市场需求量及发展趋势（2021-2032）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中国市场超细纤维无纺布进出口（2021-2032）</w:t>
      </w:r>
      <w:r>
        <w:rPr>
          <w:rFonts w:hint="eastAsia"/>
        </w:rPr>
        <w:br/>
      </w:r>
      <w:r>
        <w:rPr>
          <w:rFonts w:hint="eastAsia"/>
        </w:rPr>
        <w:t>　　3.4 全球超细纤维无纺布销量及销售额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全球市场超细纤维无纺布销售额（2021-2032）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全球市场超细纤维无纺布销量（2021-2032）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全球市场超细纤维无纺布价格趋势（2021-2032）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全球超细纤维无纺布主要地区分析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全球主要地区超细纤维无纺布市场规模分析：2021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全球主要地区超细纤维无纺布销售收入及市场份额（2021-2026）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全球主要地区超细纤维无纺布销售收入预测（2027-2032）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全球主要地区超细纤维无纺布销量分析：2021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全球主要地区超细纤维无纺布销量及市场份额（2021-2026）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全球主要地区超细纤维无纺布销量及市场份额预测（2027-2032）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北美市场超细纤维无纺布销量、收入及增长率（2021-2032）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欧洲市场超细纤维无纺布销量、收入及增长率（2021-2032）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中国市场超细纤维无纺布销量、收入及增长率（2021-2032）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日本市场超细纤维无纺布销量、收入及增长率（2021-2032）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东南亚市场超细纤维无纺布销量、收入及增长率（2021-2032）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印度市场超细纤维无纺布销量、收入及增长率（2021-2032）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南美市场超细纤维无纺布销量、收入及增长率（2021-2032）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中东市场超细纤维无纺布销量、收入及增长率（2021-2032）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重点企业（1）基本信息、超细纤维无纺布生产基地、销售区域、竞争对手及市场地位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超细纤维无纺布销量、收入、价格及毛利率（2021-2026）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重点企业（2）基本信息、超细纤维无纺布生产基地、销售区域、竞争对手及市场地位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超细纤维无纺布销量、收入、价格及毛利率（2021-2026）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重点企业（3）基本信息、超细纤维无纺布生产基地、销售区域、竞争对手及市场地位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超细纤维无纺布销量、收入、价格及毛利率（2021-2026）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重点企业（4）基本信息、超细纤维无纺布生产基地、销售区域、竞争对手及市场地位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超细纤维无纺布销量、收入、价格及毛利率（2021-2026）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重点企业（5）基本信息、超细纤维无纺布生产基地、销售区域、竞争对手及市场地位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超细纤维无纺布销量、收入、价格及毛利率（2021-2026）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重点企业（6）基本信息、超细纤维无纺布生产基地、销售区域、竞争对手及市场地位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超细纤维无纺布销量、收入、价格及毛利率（2021-2026）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重点企业（7）基本信息、超细纤维无纺布生产基地、销售区域、竞争对手及市场地位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超细纤维无纺布销量、收入、价格及毛利率（2021-2026）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重点企业（8）基本信息、超细纤维无纺布生产基地、销售区域、竞争对手及市场地位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超细纤维无纺布销量、收入、价格及毛利率（2021-2026）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重点企业（9）基本信息、超细纤维无纺布生产基地、销售区域、竞争对手及市场地位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超细纤维无纺布销量、收入、价格及毛利率（2021-2026）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重点企业（10）基本信息、超细纤维无纺布生产基地、销售区域、竞争对手及市场地位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超细纤维无纺布销量、收入、价格及毛利率（2021-2026）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重点企业（11）基本信息、超细纤维无纺布生产基地、销售区域、竞争对手及市场地位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超细纤维无纺布销量、收入、价格及毛利率（2021-2026）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重点企业（12）基本信息、超细纤维无纺布生产基地、销售区域、竞争对手及市场地位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超细纤维无纺布销量、收入、价格及毛利率（2021-2026）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重点企业（13）基本信息、超细纤维无纺布生产基地、销售区域、竞争对手及市场地位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超细纤维无纺布销量、收入、价格及毛利率（2021-2026）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不同产品类型超细纤维无纺布分析</w:t>
      </w:r>
      <w:r>
        <w:rPr>
          <w:rFonts w:hint="eastAsia"/>
        </w:rPr>
        <w:br/>
      </w:r>
      <w:r>
        <w:rPr>
          <w:rFonts w:hint="eastAsia"/>
        </w:rPr>
        <w:t>　　6.1 全球不同产品类型超细纤维无纺布销量（2021-2032）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全球不同产品类型超细纤维无纺布销量及市场份额（2021-2026）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全球不同产品类型超细纤维无纺布销量预测（2027-2032）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全球不同产品类型超细纤维无纺布收入（2021-2032）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全球不同产品类型超细纤维无纺布收入及市场份额（2021-2026）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全球不同产品类型超细纤维无纺布收入预测（2027-2032）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全球不同产品类型超细纤维无纺布价格走势（2021-2032）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中国不同产品类型超细纤维无纺布销量（2021-2032）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中国不同产品类型超细纤维无纺布销量及市场份额（2021-2026）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中国不同产品类型超细纤维无纺布销量预测（2027-2032）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中国不同产品类型超细纤维无纺布收入（2021-2032）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中国不同产品类型超细纤维无纺布收入及市场份额（2021-2026）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中国不同产品类型超细纤维无纺布收入预测（2027-2032）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不同应用超细纤维无纺布分析</w:t>
      </w:r>
      <w:r>
        <w:rPr>
          <w:rFonts w:hint="eastAsia"/>
        </w:rPr>
        <w:br/>
      </w:r>
      <w:r>
        <w:rPr>
          <w:rFonts w:hint="eastAsia"/>
        </w:rPr>
        <w:t>　　7.1 全球不同应用超细纤维无纺布销量（2021-2032）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全球不同应用超细纤维无纺布销量及市场份额（2021-2026）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全球不同应用超细纤维无纺布销量预测（2027-2032）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全球不同应用超细纤维无纺布收入（2021-2032）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全球不同应用超细纤维无纺布收入及市场份额（2021-2026）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全球不同应用超细纤维无纺布收入预测（2027-2032）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全球不同应用超细纤维无纺布价格走势（2021-2032）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中国不同应用超细纤维无纺布销量（2021-2032）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中国不同应用超细纤维无纺布销量及市场份额（2021-2026）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中国不同应用超细纤维无纺布销量预测（2027-2032）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中国不同应用超细纤维无纺布收入（2021-2032）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中国不同应用超细纤维无纺布收入及市场份额（2021-2026）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中国不同应用超细纤维无纺布收入预测（2027-2032）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超细纤维无纺布行业发展趋势</w:t>
      </w:r>
      <w:r>
        <w:rPr>
          <w:rFonts w:hint="eastAsia"/>
        </w:rPr>
        <w:br/>
      </w:r>
      <w:r>
        <w:rPr>
          <w:rFonts w:hint="eastAsia"/>
        </w:rPr>
        <w:t>　　8.2 超细纤维无纺布行业主要驱动因素</w:t>
      </w:r>
      <w:r>
        <w:rPr>
          <w:rFonts w:hint="eastAsia"/>
        </w:rPr>
        <w:br/>
      </w:r>
      <w:r>
        <w:rPr>
          <w:rFonts w:hint="eastAsia"/>
        </w:rPr>
        <w:t>　　8.3 超细纤维无纺布中国企业SWOT分析</w:t>
      </w:r>
      <w:r>
        <w:rPr>
          <w:rFonts w:hint="eastAsia"/>
        </w:rPr>
        <w:br/>
      </w:r>
      <w:r>
        <w:rPr>
          <w:rFonts w:hint="eastAsia"/>
        </w:rPr>
        <w:t>　　8.4 中国超细纤维无纺布行业政策环境分析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超细纤维无纺布行业产业链简介</w:t>
      </w:r>
      <w:r>
        <w:rPr>
          <w:rFonts w:hint="eastAsia"/>
        </w:rPr>
        <w:br/>
      </w:r>
      <w:r>
        <w:rPr>
          <w:rFonts w:hint="eastAsia"/>
        </w:rPr>
        <w:t>　　　　9.1.1 超细纤维无纺布行业供应链分析</w:t>
      </w:r>
      <w:r>
        <w:rPr>
          <w:rFonts w:hint="eastAsia"/>
        </w:rPr>
        <w:br/>
      </w:r>
      <w:r>
        <w:rPr>
          <w:rFonts w:hint="eastAsia"/>
        </w:rPr>
        <w:t>　　　　9.1.2 超细纤维无纺布主要原料及供应情况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超细纤维无纺布行业采购模式</w:t>
      </w:r>
      <w:r>
        <w:rPr>
          <w:rFonts w:hint="eastAsia"/>
        </w:rPr>
        <w:br/>
      </w:r>
      <w:r>
        <w:rPr>
          <w:rFonts w:hint="eastAsia"/>
        </w:rPr>
        <w:t>　　9.3 超细纤维无纺布行业生产模式</w:t>
      </w:r>
      <w:r>
        <w:rPr>
          <w:rFonts w:hint="eastAsia"/>
        </w:rPr>
        <w:br/>
      </w:r>
      <w:r>
        <w:rPr>
          <w:rFonts w:hint="eastAsia"/>
        </w:rPr>
        <w:t>　　9.4 超细纤维无纺布行业销售模式及销售渠道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按产品类型细分，全球超细纤维无纺布市场规模2021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按应用细分，全球超细纤维无纺布市场规模（CAGR）2021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超细纤维无纺布行业发展主要特点</w:t>
      </w:r>
      <w:r>
        <w:rPr>
          <w:rFonts w:hint="eastAsia"/>
        </w:rPr>
        <w:br/>
      </w:r>
      <w:r>
        <w:rPr>
          <w:rFonts w:hint="eastAsia"/>
        </w:rPr>
        <w:t>　　表 4： 超细纤维无纺布行业发展有利因素分析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超细纤维无纺布行业发展不利因素分析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进入超细纤维无纺布行业壁垒</w:t>
      </w:r>
      <w:r>
        <w:rPr>
          <w:rFonts w:hint="eastAsia"/>
        </w:rPr>
        <w:br/>
      </w:r>
      <w:r>
        <w:rPr>
          <w:rFonts w:hint="eastAsia"/>
        </w:rPr>
        <w:t>　　表 7： 超细纤维无纺布主要企业在国际市场占有率（按销量，2023-2026）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2025年超细纤维无纺布主要企业在国际市场排名（按销量）&amp;（吨）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全球市场主要企业超细纤维无纺布销量（2023-2026）&amp;（吨）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超细纤维无纺布主要企业在国际市场占有率（按收入，2023-2026）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2025年超细纤维无纺布主要企业在国际市场排名（按收入）&amp;（万元）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全球市场主要企业超细纤维无纺布销售收入（2023-2026）&amp;（万元）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全球市场主要企业超细纤维无纺布销售价格（2023-2026）&amp;（元/吨）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超细纤维无纺布主要企业在中国市场占有率（按销量，2023-2026）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2025年超细纤维无纺布主要企业在中国市场排名（按销量）&amp;（吨）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中国市场主要企业超细纤维无纺布销量（2023-2026）&amp;（吨）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超细纤维无纺布主要企业在中国市场占有率（按收入，2023-2026）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2025年超细纤维无纺布主要企业在中国市场排名（按收入）&amp;（万元）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中国市场主要企业超细纤维无纺布销售收入（2023-2026）&amp;（万元）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全球主要厂商超细纤维无纺布总部及产地分布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全球主要厂商成立时间及超细纤维无纺布商业化日期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全球主要厂商超细纤维无纺布产品类型及应用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2025年全球超细纤维无纺布主要厂商市场地位（第一梯队、第二梯队和第三梯队）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全球超细纤维无纺布市场投资、并购等现状分析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全球主要地区超细纤维无纺布产量增速（CAGR）：（2021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全球主要地区超细纤维无纺布产量（2021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全球主要地区超细纤维无纺布产量（2021-2026）&amp;（吨）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全球主要地区超细纤维无纺布产量（2027-2032）&amp;（吨）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全球主要地区超细纤维无纺布产量市场份额（2021-2026）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全球主要地区超细纤维无纺布产量市场份额（2027-2032）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中国市场超细纤维无纺布产量、销量、进出口（2021-2026）&amp;（吨）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中国市场超细纤维无纺布产量、销量、进出口预测（2027-2032）&amp;（吨）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全球主要地区超细纤维无纺布销售收入增速：（2021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全球主要地区超细纤维无纺布销售收入（2021-2026）&amp;（万元）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全球主要地区超细纤维无纺布销售收入市场份额（2021-2026）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全球主要地区超细纤维无纺布收入（2027-2032）&amp;（万元）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全球主要地区超细纤维无纺布收入市场份额（2027-2032）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全球主要地区超细纤维无纺布销量（吨）：2021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全球主要地区超细纤维无纺布销量（2021-2026）&amp;（吨）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全球主要地区超细纤维无纺布销量市场份额（2021-2026）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全球主要地区超细纤维无纺布销量（2027-2032）&amp;（吨）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全球主要地区超细纤维无纺布销量份额（2027-2032）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超细纤维无纺布生产基地、销售区域、竞争对手及市场地位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超细纤维无纺布销量（吨）、收入（万元）、价格（元/吨）及毛利率（2021-2026）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超细纤维无纺布生产基地、销售区域、竞争对手及市场地位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超细纤维无纺布销量（吨）、收入（万元）、价格（元/吨）及毛利率（2021-2026）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超细纤维无纺布生产基地、销售区域、竞争对手及市场地位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超细纤维无纺布销量（吨）、收入（万元）、价格（元/吨）及毛利率（2021-2026）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超细纤维无纺布生产基地、销售区域、竞争对手及市场地位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超细纤维无纺布销量（吨）、收入（万元）、价格（元/吨）及毛利率（2021-2026）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超细纤维无纺布生产基地、销售区域、竞争对手及市场地位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超细纤维无纺布销量（吨）、收入（万元）、价格（元/吨）及毛利率（2021-2026）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超细纤维无纺布生产基地、销售区域、竞争对手及市场地位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超细纤维无纺布销量（吨）、收入（万元）、价格（元/吨）及毛利率（2021-2026）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超细纤维无纺布生产基地、销售区域、竞争对手及市场地位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超细纤维无纺布销量（吨）、收入（万元）、价格（元/吨）及毛利率（2021-2026）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超细纤维无纺布生产基地、销售区域、竞争对手及市场地位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超细纤维无纺布销量（吨）、收入（万元）、价格（元/吨）及毛利率（2021-2026）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超细纤维无纺布生产基地、销售区域、竞争对手及市场地位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超细纤维无纺布销量（吨）、收入（万元）、价格（元/吨）及毛利率（2021-2026）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超细纤维无纺布生产基地、销售区域、竞争对手及市场地位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超细纤维无纺布销量（吨）、收入（万元）、价格（元/吨）及毛利率（2021-2026）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超细纤维无纺布生产基地、销售区域、竞争对手及市场地位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超细纤维无纺布销量（吨）、收入（万元）、价格（元/吨）及毛利率（2021-2026）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超细纤维无纺布生产基地、销售区域、竞争对手及市场地位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超细纤维无纺布销量（吨）、收入（万元）、价格（元/吨）及毛利率（2021-2026）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超细纤维无纺布生产基地、销售区域、竞争对手及市场地位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超细纤维无纺布产品规格、参数及市场应用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超细纤维无纺布销量（吨）、收入（万元）、价格（元/吨）及毛利率（2021-2026）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全球不同产品类型超细纤维无纺布销量（2021-2026）&amp;（吨）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全球不同产品类型超细纤维无纺布销量市场份额（2021-2026）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全球不同产品类型超细纤维无纺布销量预测（2027-2032）&amp;（吨）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全球市场不同产品类型超细纤维无纺布销量市场份额预测（2027-2032）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全球不同产品类型超细纤维无纺布收入（2021-2026）&amp;（万元）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全球不同产品类型超细纤维无纺布收入市场份额（2021-2026）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全球不同产品类型超细纤维无纺布收入预测（2027-2032）&amp;（万元）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全球不同产品类型超细纤维无纺布收入市场份额预测（2027-2032）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中国不同产品类型超细纤维无纺布销量（2021-2026）&amp;（吨）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中国不同产品类型超细纤维无纺布销量市场份额（2021-2026）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中国不同产品类型超细纤维无纺布销量预测（2027-2032）&amp;（吨）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全球市场不同产品类型超细纤维无纺布销量市场份额预测（2027-2032）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中国不同产品类型超细纤维无纺布收入（2021-2026）&amp;（万元）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中国不同产品类型超细纤维无纺布收入市场份额（2021-2026）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中国不同产品类型超细纤维无纺布收入预测（2027-2032）&amp;（万元）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中国不同产品类型超细纤维无纺布收入市场份额预测（2027-2032）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全球不同应用超细纤维无纺布销量（2021-2026）&amp;（吨）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全球不同应用超细纤维无纺布销量市场份额（2021-2026）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全球不同应用超细纤维无纺布销量预测（2027-2032）&amp;（吨）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全球市场不同应用超细纤维无纺布销量市场份额预测（2027-2032）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全球不同应用超细纤维无纺布收入（2021-2026）&amp;（万元）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全球不同应用超细纤维无纺布收入市场份额（2021-2026）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全球不同应用超细纤维无纺布收入预测（2027-2032）&amp;（万元）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全球不同应用超细纤维无纺布收入市场份额预测（2027-2032）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中国不同应用超细纤维无纺布销量（2021-2026）&amp;（吨）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中国不同应用超细纤维无纺布销量市场份额（2021-2026）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中国不同应用超细纤维无纺布销量预测（2027-2032）&amp;（吨）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中国市场不同应用超细纤维无纺布销量市场份额预测（2027-2032）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中国不同应用超细纤维无纺布收入（2021-2026）&amp;（万元）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中国不同应用超细纤维无纺布收入市场份额（2021-2026）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中国不同应用超细纤维无纺布收入预测（2027-2032）&amp;（万元）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中国不同应用超细纤维无纺布收入市场份额预测（2027-2032）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超细纤维无纺布行业发展趋势</w:t>
      </w:r>
      <w:r>
        <w:rPr>
          <w:rFonts w:hint="eastAsia"/>
        </w:rPr>
        <w:br/>
      </w:r>
      <w:r>
        <w:rPr>
          <w:rFonts w:hint="eastAsia"/>
        </w:rPr>
        <w:t>　　表 141： 超细纤维无纺布行业主要驱动因素</w:t>
      </w:r>
      <w:r>
        <w:rPr>
          <w:rFonts w:hint="eastAsia"/>
        </w:rPr>
        <w:br/>
      </w:r>
      <w:r>
        <w:rPr>
          <w:rFonts w:hint="eastAsia"/>
        </w:rPr>
        <w:t>　　表 142： 超细纤维无纺布行业供应链分析</w:t>
      </w:r>
      <w:r>
        <w:rPr>
          <w:rFonts w:hint="eastAsia"/>
        </w:rPr>
        <w:br/>
      </w:r>
      <w:r>
        <w:rPr>
          <w:rFonts w:hint="eastAsia"/>
        </w:rPr>
        <w:t>　　表 143： 超细纤维无纺布上游原料供应商</w:t>
      </w:r>
      <w:r>
        <w:rPr>
          <w:rFonts w:hint="eastAsia"/>
        </w:rPr>
        <w:br/>
      </w:r>
      <w:r>
        <w:rPr>
          <w:rFonts w:hint="eastAsia"/>
        </w:rPr>
        <w:t>　　表 144： 超细纤维无纺布主要地区不同应用客户分析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超细纤维无纺布典型经销商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超细纤维无纺布产品图片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全球不同产品类型超细纤维无纺布销售额2021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全球不同产品类型超细纤维无纺布市场份额2025 &amp; 2032</w:t>
      </w:r>
      <w:r>
        <w:rPr>
          <w:rFonts w:hint="eastAsia"/>
        </w:rPr>
        <w:br/>
      </w:r>
      <w:r>
        <w:rPr>
          <w:rFonts w:hint="eastAsia"/>
        </w:rPr>
        <w:t>　　图 4： 单组份无纺布产品图片</w:t>
      </w:r>
      <w:r>
        <w:rPr>
          <w:rFonts w:hint="eastAsia"/>
        </w:rPr>
        <w:br/>
      </w:r>
      <w:r>
        <w:rPr>
          <w:rFonts w:hint="eastAsia"/>
        </w:rPr>
        <w:t>　　图 5： 多组份无纺布产品图片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全球不同应用超细纤维无纺布市场份额2025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消费品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2025年全球前五大生产商超细纤维无纺布市场份额</w:t>
      </w:r>
      <w:r>
        <w:rPr>
          <w:rFonts w:hint="eastAsia"/>
        </w:rPr>
        <w:br/>
      </w:r>
      <w:r>
        <w:rPr>
          <w:rFonts w:hint="eastAsia"/>
        </w:rPr>
        <w:t>　　图 14： 2025年全球超细纤维无纺布第一梯队、第二梯队和第三梯队厂商及市场份额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全球超细纤维无纺布产能、产量、产能利用率及发展趋势（2021-2032）&amp;（吨）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全球超细纤维无纺布产量、需求量及发展趋势（2021-2032）&amp;（吨）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全球主要地区超细纤维无纺布产量市场份额（2021-2032）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中国超细纤维无纺布产能、产量、产能利用率及发展趋势（2021-2032）&amp;（吨）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中国超细纤维无纺布产量、市场需求量及发展趋势（2021-2032）&amp;（吨）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全球超细纤维无纺布市场销售额及增长率：（2021-2032）&amp;（万元）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全球市场超细纤维无纺布市场规模：2021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全球市场超细纤维无纺布销量及增长率（2021-2032）&amp;（吨）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全球市场超细纤维无纺布价格趋势（2021-2032）&amp;（元/吨）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全球主要地区超细纤维无纺布销售收入（2021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全球主要地区超细纤维无纺布销售收入市场份额（2021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北美市场超细纤维无纺布销量及增长率（2021-2032）&amp;（吨）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北美市场超细纤维无纺布收入及增长率（2021-2032）&amp;（万元）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欧洲市场超细纤维无纺布销量及增长率（2021-2032）&amp;（吨）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欧洲市场超细纤维无纺布收入及增长率（2021-2032）&amp;（万元）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中国市场超细纤维无纺布销量及增长率（2021-2032）&amp;（吨）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中国市场超细纤维无纺布收入及增长率（2021-2032）&amp;（万元）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日本市场超细纤维无纺布销量及增长率（2021-2032）&amp;（吨）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日本市场超细纤维无纺布收入及增长率（2021-2032）&amp;（万元）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东南亚市场超细纤维无纺布销量及增长率（2021-2032）&amp;（吨）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东南亚市场超细纤维无纺布收入及增长率（2021-2032）&amp;（万元）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印度市场超细纤维无纺布销量及增长率（2021-2032）&amp;（吨）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印度市场超细纤维无纺布收入及增长率（2021-2032）&amp;（万元）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南美市场超细纤维无纺布销量及增长率（2021-2032）&amp;（吨）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南美市场超细纤维无纺布收入及增长率（2021-2032）&amp;（万元）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中东市场超细纤维无纺布销量及增长率（2021-2032）&amp;（吨）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中东市场超细纤维无纺布收入及增长率（2021-2032）&amp;（万元）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全球不同产品类型超细纤维无纺布价格走势（2021-2032）&amp;（元/吨）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全球不同应用超细纤维无纺布价格走势（2021-2032）&amp;（元/吨）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超细纤维无纺布中国企业SWOT分析</w:t>
      </w:r>
      <w:r>
        <w:rPr>
          <w:rFonts w:hint="eastAsia"/>
        </w:rPr>
        <w:br/>
      </w:r>
      <w:r>
        <w:rPr>
          <w:rFonts w:hint="eastAsia"/>
        </w:rPr>
        <w:t>　　图 45： 超细纤维无纺布产业链</w:t>
      </w:r>
      <w:r>
        <w:rPr>
          <w:rFonts w:hint="eastAsia"/>
        </w:rPr>
        <w:br/>
      </w:r>
      <w:r>
        <w:rPr>
          <w:rFonts w:hint="eastAsia"/>
        </w:rPr>
        <w:t>　　图 46： 超细纤维无纺布行业采购模式分析</w:t>
      </w:r>
      <w:r>
        <w:rPr>
          <w:rFonts w:hint="eastAsia"/>
        </w:rPr>
        <w:br/>
      </w:r>
      <w:r>
        <w:rPr>
          <w:rFonts w:hint="eastAsia"/>
        </w:rPr>
        <w:t>　　图 47： 超细纤维无纺布行业生产模式</w:t>
      </w:r>
      <w:r>
        <w:rPr>
          <w:rFonts w:hint="eastAsia"/>
        </w:rPr>
        <w:br/>
      </w:r>
      <w:r>
        <w:rPr>
          <w:rFonts w:hint="eastAsia"/>
        </w:rPr>
        <w:t>　　图 48： 超细纤维无纺布行业销售模式分析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6f39eb187475d" w:history="1">
        <w:r>
          <w:rPr>
            <w:rStyle w:val="Hyperlink"/>
          </w:rPr>
          <w:t>2026-2032年全球与中国超细纤维无纺布行业研究分析及发展前景预测报告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6f39eb187475d" w:history="1">
        <w:r>
          <w:rPr>
            <w:rStyle w:val="Hyperlink"/>
          </w:rPr>
          <w:t>https://www.20087.com/9/91/ChaoXiXianWeiWuFangBuDeXianZhuangYuQianJing.html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热点：超细纤维的功能性应用、超细纤维无纺布 半导体、超细纤维的制作工艺、超细纤维无纺布主要作用、超细纤维属于什么档次、超细纤维无纺布怎么分辨好坏、世界上强度最高的纤维、超细纤维无纺布的优缺点、无绒超细纤维布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415febe194d02" w:history="1">
      <w:r>
        <w:rPr>
          <w:rStyle w:val="Hyperlink"/>
        </w:rPr>
        <w:t>2026-2032年全球与中国超细纤维无纺布行业研究分析及发展前景预测报告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ChaoXiXianWeiWuFangBuDeXianZhuangYuQianJing.html" TargetMode="External" Id="Ra886f39eb187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ChaoXiXianWeiWuFangBuDeXianZhuangYuQianJing.html" TargetMode="External" Id="R6f5415febe19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2026-01-01T03:46:48Z</dcterms:created>
  <dcterms:modified xsi:type="dcterms:W3CDTF">2026-01-01T04:46:48Z</dcterms:modified>
  <dc:subject>2026-2032年全球与中国超细纤维无纺布行业研究分析及发展前景预测报告</dc:subject>
  <dc:title>2026-2032年全球与中国超细纤维无纺布行业研究分析及发展前景预测报告</dc:title>
  <cp:keywords>2026-2032年全球与中国超细纤维无纺布行业研究分析及发展前景预测报告</cp:keywords>
  <dc:description>2026-2032年全球与中国超细纤维无纺布行业研究分析及发展前景预测报告</dc:description>
</cp:coreProperties>
</file>