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df747a7e54ae4" w:history="1">
              <w:r>
                <w:rPr>
                  <w:rStyle w:val="Hyperlink"/>
                </w:rPr>
                <w:t>2026-2032年中国建筑设备租赁行业发展研究与趋势分析报告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df747a7e54ae4" w:history="1">
              <w:r>
                <w:rPr>
                  <w:rStyle w:val="Hyperlink"/>
                </w:rPr>
                <w:t>2026-2032年中国建筑设备租赁行业发展研究与趋势分析报告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df747a7e54ae4" w:history="1">
                <w:r>
                  <w:rPr>
                    <w:rStyle w:val="Hyperlink"/>
                  </w:rPr>
                  <w:t>https://www.20087.com/1/95/JianZhuSheBeiZuLinHangYeQianJingQuShi.html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行业在过去几年中经历了快速增长，特别是在全球范围内基础设施建设和房地产项目的扩张背景下。随着项目周期的变化和资金流动性的考虑，越来越多的企业倾向于租赁而非购买建筑设备。这种趋势推动了租赁市场的繁荣，同时也促进了设备更新换代的速度。此外，政府对环保的重视和相关政策的出台，进一步促进了建筑设备租赁行业的绿色发展。租赁公司通常会提供一系列服务，包括设备的维护保养、运输和安装等，以确保客户能够高效地完成施工任务。</w:t>
      </w:r>
      <w:r>
        <w:rPr>
          <w:rFonts w:hint="eastAsia"/>
        </w:rPr>
        <w:br/>
      </w:r>
      <w:r>
        <w:rPr>
          <w:rFonts w:hint="eastAsia"/>
        </w:rPr>
        <w:t>　　未来，建筑设备租赁行业将继续保持增长态势，这得益于全球范围内对可持续发展的重视和对环保技术的需求。随着技术的进步，租赁公司将更多地采用数字化工具来提高运营效率和服务质量，例如通过物联网(IoT)技术实现远程监控和预测性维护。此外，租赁市场将更加注重提供综合解决方案，包括技术支持、培训服务和定制化的租赁方案，以满足客户的多样化需求。可持续性将成为行业的一个关键议题，推动租赁公司采用更加环保的设备和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df747a7e54ae4" w:history="1">
        <w:r>
          <w:rPr>
            <w:rStyle w:val="Hyperlink"/>
          </w:rPr>
          <w:t>2026-2032年中国建筑设备租赁行业发展研究与趋势分析报告</w:t>
        </w:r>
      </w:hyperlink>
      <w:r>
        <w:rPr>
          <w:rFonts w:hint="eastAsia"/>
        </w:rPr>
        <w:t>》基于国家统计局及相关行业协会的详实数据，结合国内外建筑设备租赁行业研究资料及深入市场调研，系统分析了建筑设备租赁行业的市场规模、市场需求及产业链现状。报告重点探讨了建筑设备租赁行业整体运行情况及细分领域特点，科学预测了建筑设备租赁市场前景与发展趋势，揭示了建筑设备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5df747a7e54ae4" w:history="1">
        <w:r>
          <w:rPr>
            <w:rStyle w:val="Hyperlink"/>
          </w:rPr>
          <w:t>2026-2032年中国建筑设备租赁行业发展研究与趋势分析报告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建筑设备租赁产业概述</w:t>
      </w:r>
      <w:r>
        <w:rPr>
          <w:rFonts w:hint="eastAsia"/>
        </w:rPr>
        <w:br/>
      </w:r>
      <w:r>
        <w:rPr>
          <w:rFonts w:hint="eastAsia"/>
        </w:rPr>
        <w:t>　　第一节 建筑设备租赁定义</w:t>
      </w:r>
      <w:r>
        <w:rPr>
          <w:rFonts w:hint="eastAsia"/>
        </w:rPr>
        <w:br/>
      </w:r>
      <w:r>
        <w:rPr>
          <w:rFonts w:hint="eastAsia"/>
        </w:rPr>
        <w:t>　　第二节 建筑设备租赁行业特点</w:t>
      </w:r>
      <w:r>
        <w:rPr>
          <w:rFonts w:hint="eastAsia"/>
        </w:rPr>
        <w:br/>
      </w:r>
      <w:r>
        <w:rPr>
          <w:rFonts w:hint="eastAsia"/>
        </w:rPr>
        <w:t>　　第三节 建筑设备租赁产业链分析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三、主要建筑设备租赁产业政策</w:t>
      </w:r>
      <w:r>
        <w:rPr>
          <w:rFonts w:hint="eastAsia"/>
        </w:rPr>
        <w:br/>
      </w:r>
      <w:r>
        <w:rPr>
          <w:rFonts w:hint="eastAsia"/>
        </w:rPr>
        <w:t>　　第三节 中国建筑设备租赁产业社会环境分析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全球主要国家建筑设备租赁市场现状</w:t>
      </w:r>
      <w:r>
        <w:rPr>
          <w:rFonts w:hint="eastAsia"/>
        </w:rPr>
        <w:br/>
      </w:r>
      <w:r>
        <w:rPr>
          <w:rFonts w:hint="eastAsia"/>
        </w:rPr>
        <w:t>　　第三节 全球建筑设备租赁行业发展趋势预测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二、建筑设备租赁渠道策略分析</w:t>
      </w:r>
      <w:r>
        <w:rPr>
          <w:rFonts w:hint="eastAsia"/>
        </w:rPr>
        <w:br/>
      </w:r>
      <w:r>
        <w:rPr>
          <w:rFonts w:hint="eastAsia"/>
        </w:rPr>
        <w:t>　　第二节 建筑设备租赁销售策略分析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四、建筑设备租赁行业风险分析</w:t>
      </w:r>
      <w:r>
        <w:rPr>
          <w:rFonts w:hint="eastAsia"/>
        </w:rPr>
        <w:br/>
      </w:r>
      <w:r>
        <w:rPr>
          <w:rFonts w:hint="eastAsia"/>
        </w:rPr>
        <w:t>　　第二节 建筑设备租赁行业投资风险及控制策略分析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2026-2032年中国建筑设备租赁行业发展趋势分析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建筑设备租赁行业现状</w:t>
      </w:r>
      <w:r>
        <w:rPr>
          <w:rFonts w:hint="eastAsia"/>
        </w:rPr>
        <w:br/>
      </w:r>
      <w:r>
        <w:rPr>
          <w:rFonts w:hint="eastAsia"/>
        </w:rPr>
        <w:t>　　图表 建筑设备租赁行业产业链调研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2020-2025年中国建筑设备租赁行业市场规模情况</w:t>
      </w:r>
      <w:r>
        <w:rPr>
          <w:rFonts w:hint="eastAsia"/>
        </w:rPr>
        <w:br/>
      </w:r>
      <w:r>
        <w:rPr>
          <w:rFonts w:hint="eastAsia"/>
        </w:rPr>
        <w:t>　　图表 建筑设备租赁行业动态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2020-2025年中国建筑设备租赁行业经营效益分析</w:t>
      </w:r>
      <w:r>
        <w:rPr>
          <w:rFonts w:hint="eastAsia"/>
        </w:rPr>
        <w:br/>
      </w:r>
      <w:r>
        <w:rPr>
          <w:rFonts w:hint="eastAsia"/>
        </w:rPr>
        <w:t>　　图表 建筑设备租赁行业竞争对手分析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df747a7e54ae4" w:history="1">
        <w:r>
          <w:rPr>
            <w:rStyle w:val="Hyperlink"/>
          </w:rPr>
          <w:t>2026-2032年中国建筑设备租赁行业发展研究与趋势分析报告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df747a7e54ae4" w:history="1">
        <w:r>
          <w:rPr>
            <w:rStyle w:val="Hyperlink"/>
          </w:rPr>
          <w:t>https://www.20087.com/1/95/JianZhuSheBeiZuLinHangYeQianJingQuShi.html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机械租赁、建筑设备租赁合同、设备租赁、建筑设备租赁经营范围、建筑设备租赁包括工程机械租赁吗、建筑设备租赁合同管辖规定、建筑租赁、建筑设备租赁合同的法律规定、大型工程机械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114276a54851" w:history="1">
      <w:r>
        <w:rPr>
          <w:rStyle w:val="Hyperlink"/>
        </w:rPr>
        <w:t>2026-2032年中国建筑设备租赁行业发展研究与趋势分析报告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nZhuSheBeiZuLinHangYeQianJingQuShi.html" TargetMode="External" Id="Rbd5df747a7e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nZhuSheBeiZuLinHangYeQianJingQuShi.html" TargetMode="External" Id="R8c98114276a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2025-06-13T23:23:00Z</dcterms:created>
  <dcterms:modified xsi:type="dcterms:W3CDTF">2025-06-14T00:23:00Z</dcterms:modified>
  <dc:subject>2026-2032年中国建筑设备租赁行业发展研究与趋势分析报告</dc:subject>
  <dc:title>2026-2032年中国建筑设备租赁行业发展研究与趋势分析报告</dc:title>
  <cp:keywords>2026-2032年中国建筑设备租赁行业发展研究与趋势分析报告</cp:keywords>
  <dc:description>2026-2032年中国建筑设备租赁行业发展研究与趋势分析报告</dc:description>
</cp:coreProperties>
</file>