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ad4b74b0f46c8" w:history="1">
              <w:r>
                <w:rPr>
                  <w:rStyle w:val="Hyperlink"/>
                </w:rPr>
                <w:t>中国电池集流体市场研究与前景趋势分析报告（2026-2032年）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ad4b74b0f46c8" w:history="1">
              <w:r>
                <w:rPr>
                  <w:rStyle w:val="Hyperlink"/>
                </w:rPr>
                <w:t>中国电池集流体市场研究与前景趋势分析报告（2026-2032年）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ad4b74b0f46c8" w:history="1">
                <w:r>
                  <w:rPr>
                    <w:rStyle w:val="Hyperlink"/>
                  </w:rPr>
                  <w:t>https://www.20087.com/0/02/DianChiJiLiuTiDeXianZhuangYuQianJing.html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集流体是电池电极结构中的关键组成部分，主要作用是承载活性物质并导出电流，直接影响电池的能量密度、循环寿命和安全性能。目前，常见的锂离子电池集流体包括铜箔（负极）和铝箔（正极），其厚度、表面处理方式、力学性能等参数对电池整体性能具有重要影响。随着新能源汽车、储能系统和消费电子市场的快速发展，电池集流体的技术要求不断提升，高精度、超薄化、复合化成为发展趋势。目前，国内企业在铜箔和铝箔制造方面取得长足进展，但在高端产品（如6μm以下极薄铜箔、涂碳铝箔）领域仍面临进口依赖。此外，集流体材料在极端温度、大倍率充放电条件下的稳定性仍需进一步优化，以满足动力电池和储能系统的多样化需求。</w:t>
      </w:r>
      <w:r>
        <w:rPr>
          <w:rFonts w:hint="eastAsia"/>
        </w:rPr>
        <w:br/>
      </w:r>
      <w:r>
        <w:rPr>
          <w:rFonts w:hint="eastAsia"/>
        </w:rPr>
        <w:t>　　未来，电池集流体将向轻量化、高导电性、多功能复合方向发展。市场调研网认为，一方面，随着固态电池、钠离子电池等新一代电池技术的突破，集流体材料将面临新的适配性挑战，例如与固态电解质的界面匹配、与新型正负极材料的兼容性等。另一方面，纳米涂层、三维多孔结构、聚合物复合集流体等新技术的研发，将有助于提升电池能量密度和循环寿命，同时降低内阻和热失控风险。此外，碳纳米管、石墨烯、金属泡沫等新型材料的应用也为集流体性能提升提供了新路径。随着全球电池产业链加速整合和技术迭代，电池集流体将进入新一轮创新周期，并成为提升电池综合性能的关键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8ad4b74b0f46c8" w:history="1">
        <w:r>
          <w:rPr>
            <w:rStyle w:val="Hyperlink"/>
          </w:rPr>
          <w:t>中国电池集流体市场研究与前景趋势分析报告（2026-2032年）</w:t>
        </w:r>
      </w:hyperlink>
      <w:r>
        <w:rPr>
          <w:rFonts w:hint="eastAsia"/>
        </w:rPr>
        <w:t>》，2025年电池集流体行业市场规模达 亿元，预计2032年市场规模将达 亿元，期间年均复合增长率（CAGR）达 %。报告基于统计局、相关行业协会及科研机构的详实数据，采用定量与定性相结合的分析方法，系统呈现电池集流体行业现状，涵盖电池集流体市场规模、产销格局、价格走势、技术特点及产业链结构，分析电池集流体重点企业竞争策略与市场表现。通过研究电池集流体消费群体特征、区域分布情况，评估行业政策影响，预测电池集流体市场发展前景与投资价值。报告为电池集流体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电池集流体行业界定</w:t>
      </w:r>
      <w:r>
        <w:rPr>
          <w:rFonts w:hint="eastAsia"/>
        </w:rPr>
        <w:br/>
      </w:r>
      <w:r>
        <w:rPr>
          <w:rFonts w:hint="eastAsia"/>
        </w:rPr>
        <w:t>　　第一节 电池集流体行业定义</w:t>
      </w:r>
      <w:r>
        <w:rPr>
          <w:rFonts w:hint="eastAsia"/>
        </w:rPr>
        <w:br/>
      </w:r>
      <w:r>
        <w:rPr>
          <w:rFonts w:hint="eastAsia"/>
        </w:rPr>
        <w:t>　　第二节 电池集流体行业特点分析</w:t>
      </w:r>
      <w:r>
        <w:rPr>
          <w:rFonts w:hint="eastAsia"/>
        </w:rPr>
        <w:br/>
      </w:r>
      <w:r>
        <w:rPr>
          <w:rFonts w:hint="eastAsia"/>
        </w:rPr>
        <w:t>　　第三节 电池集流体产业链分析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中国电池集流体行业发展环境分析</w:t>
      </w:r>
      <w:r>
        <w:rPr>
          <w:rFonts w:hint="eastAsia"/>
        </w:rPr>
        <w:br/>
      </w:r>
      <w:r>
        <w:rPr>
          <w:rFonts w:hint="eastAsia"/>
        </w:rPr>
        <w:t>　　第一节 电池集流体行业经济环境分析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2025-2026年中国电池集流体技术发展研究</w:t>
      </w:r>
      <w:r>
        <w:rPr>
          <w:rFonts w:hint="eastAsia"/>
        </w:rPr>
        <w:br/>
      </w:r>
      <w:r>
        <w:rPr>
          <w:rFonts w:hint="eastAsia"/>
        </w:rPr>
        <w:t>　　第一节 当前电池集流体技术发展现状</w:t>
      </w:r>
      <w:r>
        <w:rPr>
          <w:rFonts w:hint="eastAsia"/>
        </w:rPr>
        <w:br/>
      </w:r>
      <w:r>
        <w:rPr>
          <w:rFonts w:hint="eastAsia"/>
        </w:rPr>
        <w:t>　　第二节 国内外电池集流体技术差异与原因</w:t>
      </w:r>
      <w:r>
        <w:rPr>
          <w:rFonts w:hint="eastAsia"/>
        </w:rPr>
        <w:br/>
      </w:r>
      <w:r>
        <w:rPr>
          <w:rFonts w:hint="eastAsia"/>
        </w:rPr>
        <w:t>　　第三节 电池集流体技术创新与发展趋势预测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技术进步对电池集流体行业的影响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2026年全球电池集流体行业市场运行形势分析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2026年全球电池集流体行业发展概况</w:t>
      </w:r>
      <w:r>
        <w:rPr>
          <w:rFonts w:hint="eastAsia"/>
        </w:rPr>
        <w:br/>
      </w:r>
      <w:r>
        <w:rPr>
          <w:rFonts w:hint="eastAsia"/>
        </w:rPr>
        <w:t>　　第二节 全球电池集流体行业发展走势</w:t>
      </w:r>
      <w:r>
        <w:rPr>
          <w:rFonts w:hint="eastAsia"/>
        </w:rPr>
        <w:br/>
      </w:r>
      <w:r>
        <w:rPr>
          <w:rFonts w:hint="eastAsia"/>
        </w:rPr>
        <w:t>　　　　二、全球电池集流体行业市场分布情况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三、全球电池集流体行业发展趋势分析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全球电池集流体行业重点国家和区域分析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中国电池集流体行业发展调研</w:t>
      </w:r>
      <w:r>
        <w:rPr>
          <w:rFonts w:hint="eastAsia"/>
        </w:rPr>
        <w:br/>
      </w:r>
      <w:r>
        <w:rPr>
          <w:rFonts w:hint="eastAsia"/>
        </w:rPr>
        <w:t>　　第一节 中国电池集流体市场现状分析</w:t>
      </w:r>
      <w:r>
        <w:rPr>
          <w:rFonts w:hint="eastAsia"/>
        </w:rPr>
        <w:br/>
      </w:r>
      <w:r>
        <w:rPr>
          <w:rFonts w:hint="eastAsia"/>
        </w:rPr>
        <w:t>　　第二节 中国电池集流体行业产量情况分析及预测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一、电池集流体总体产能规模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三、2020-2025年中国电池集流体行业产量统计分析</w:t>
      </w:r>
      <w:r>
        <w:rPr>
          <w:rFonts w:hint="eastAsia"/>
        </w:rPr>
        <w:br/>
      </w:r>
      <w:r>
        <w:rPr>
          <w:rFonts w:hint="eastAsia"/>
        </w:rPr>
        <w:t>　　　　二、电池集流体生产区域分布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三、2026-2032年中国电池集流体行业产量预测分析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中国电池集流体市场需求分析及预测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一、中国电池集流体市场需求特点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二、2020-2025年中国电池集流体市场需求量统计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三、2026-2032年中国电池集流体市场需求量预测分析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电池集流体行业细分产品市场调研分析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2020-2025年中国电池集流体行业重点地区调研分析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一、中国电池集流体行业重点区域市场结构调研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二、**地区电池集流体市场调研分析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三、**地区电池集流体市场调研分析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四、**地区电池集流体市场调研分析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五、**地区电池集流体市场调研分析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六、**地区电池集流体市场调研分析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中国电池集流体行业进出口情况分析预测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2020-2025年中国电池集流体行业进出口情况分析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一、2020-2025年中国电池集流体行业进口分析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二、2020-2025年中国电池集流体行业出口分析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2026-2032年中国电池集流体行业进出口情况预测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一、2026-2032年中国电池集流体行业进口预测分析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二、2026-2032年中国电池集流体行业出口预测分析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影响电池集流体行业进出口变化的主要原因分析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电池集流体行业竞争格局分析</w:t>
      </w:r>
      <w:r>
        <w:rPr>
          <w:rFonts w:hint="eastAsia"/>
        </w:rPr>
        <w:br/>
      </w:r>
      <w:r>
        <w:rPr>
          <w:rFonts w:hint="eastAsia"/>
        </w:rPr>
        <w:t>　　第一节 电池集流体行业集中度分析</w:t>
      </w:r>
      <w:r>
        <w:rPr>
          <w:rFonts w:hint="eastAsia"/>
        </w:rPr>
        <w:br/>
      </w:r>
      <w:r>
        <w:rPr>
          <w:rFonts w:hint="eastAsia"/>
        </w:rPr>
        <w:t>　　　　一、电池集流体市场集中度分析</w:t>
      </w:r>
      <w:r>
        <w:rPr>
          <w:rFonts w:hint="eastAsia"/>
        </w:rPr>
        <w:br/>
      </w:r>
      <w:r>
        <w:rPr>
          <w:rFonts w:hint="eastAsia"/>
        </w:rPr>
        <w:t>　　　　二、电池集流体企业集中度分析</w:t>
      </w:r>
      <w:r>
        <w:rPr>
          <w:rFonts w:hint="eastAsia"/>
        </w:rPr>
        <w:br/>
      </w:r>
      <w:r>
        <w:rPr>
          <w:rFonts w:hint="eastAsia"/>
        </w:rPr>
        <w:t>　　　　三、电池集流体区域集中度分析</w:t>
      </w:r>
      <w:r>
        <w:rPr>
          <w:rFonts w:hint="eastAsia"/>
        </w:rPr>
        <w:br/>
      </w:r>
      <w:r>
        <w:rPr>
          <w:rFonts w:hint="eastAsia"/>
        </w:rPr>
        <w:t>　　第二节 电池集流体行业主要企业竞争力分析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电池集流体行业竞争格局分析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一、2026年电池集流体行业竞争分析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二、2026年中外电池集流体产品竞争分析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三、2020-2025年我国电池集流体市场竞争分析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四、2026-2032年国内主要电池集流体企业动向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电池集流体行业重点企业发展调研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电池集流体重点企业（一）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电池集流体重点企业（二）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电池集流体重点企业（三）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电池集流体重点企业（四）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电池集流体重点企业（五）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电池集流体重点企业（六）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电池集流体企业管理策略建议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提高电池集流体企业竞争力的策略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一、提高中国电池集流体企业核心竞争力的对策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二、电池集流体企业提升竞争力的主要方向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三、影响电池集流体企业核心竞争力的因素及提升途径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四、提高电池集流体企业竞争力的策略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对我国电池集流体品牌的战略思考</w:t>
      </w:r>
      <w:r>
        <w:rPr>
          <w:rFonts w:hint="eastAsia"/>
        </w:rPr>
        <w:br/>
      </w:r>
      <w:r>
        <w:rPr>
          <w:rFonts w:hint="eastAsia"/>
        </w:rPr>
        <w:t>　　　　一、电池集流体实施品牌战略的意义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二、电池集流体企业品牌的现状分析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三、我国电池集流体企业的品牌战略</w:t>
      </w:r>
      <w:r>
        <w:rPr>
          <w:rFonts w:hint="eastAsia"/>
        </w:rPr>
        <w:br/>
      </w:r>
      <w:r>
        <w:rPr>
          <w:rFonts w:hint="eastAsia"/>
        </w:rPr>
        <w:t>　　　　四、电池集流体品牌战略管理的策略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2026-2032年中国电池集流体行业前景与风险预测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2026年中国电池集流体市场前景分析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2026-2032年中国电池集流体发展趋势预测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2026-2032年中国电池集流体行业投资特性分析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一、2026-2032年中国电池集流体行业进入壁垒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二、2026-2032年中国电池集流体行业盈利模式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三、2026-2032年中国电池集流体行业盈利因素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2026-2032年中国电池集流体行业投资机会分析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一、2026-2032年中国电池集流体细分市场投资机会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二、2026-2032年中国电池集流体行业区域市场投资潜力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2026-2032年中国电池集流体行业投资风险分析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一、2026-2032年中国电池集流体行业市场竞争风险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二、2026-2032年中国电池集流体行业技术风险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三、2026-2032年中国电池集流体行业政策风险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四、2026-2032年中国电池集流体行业进入退出风险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2026年电池集流体行业多维发展策略专题研究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2026年电池集流体行业降本增效与转型升级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一、电池集流体企业降本增效实施路径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2、智能制造提升电池集流体生产效率</w:t>
      </w:r>
      <w:r>
        <w:rPr>
          <w:rFonts w:hint="eastAsia"/>
        </w:rPr>
        <w:br/>
      </w:r>
      <w:r>
        <w:rPr>
          <w:rFonts w:hint="eastAsia"/>
        </w:rPr>
        <w:t>　　　　二、电池集流体产业转型升级关键举措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1、传统电池集流体业务数字化改造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2026年电池集流体行业价值评估与全球布局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一、电池集流体企业价值评估体系构建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1、电池集流体行业估值模型分析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2、成长性电池集流体企业筛选标准</w:t>
      </w:r>
      <w:r>
        <w:rPr>
          <w:rFonts w:hint="eastAsia"/>
        </w:rPr>
        <w:br/>
      </w:r>
      <w:r>
        <w:rPr>
          <w:rFonts w:hint="eastAsia"/>
        </w:rPr>
        <w:t>　　　　二、电池集流体行业出海布局战略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1、重点海外电池集流体市场投资机遇</w:t>
      </w:r>
      <w:r>
        <w:rPr>
          <w:rFonts w:hint="eastAsia"/>
        </w:rPr>
        <w:br/>
      </w:r>
      <w:r>
        <w:rPr>
          <w:rFonts w:hint="eastAsia"/>
        </w:rPr>
        <w:t>　　　　　　2、跨境电池集流体贸易风险应对策略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2026年电池集流体行业标准体系与产业治理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一、电池集流体行业标准建设规划</w:t>
      </w:r>
      <w:r>
        <w:rPr>
          <w:rFonts w:hint="eastAsia"/>
        </w:rPr>
        <w:br/>
      </w:r>
      <w:r>
        <w:rPr>
          <w:rFonts w:hint="eastAsia"/>
        </w:rPr>
        <w:t>　　　　　　1、电池集流体产品质量标准升级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2、国际电池集流体标准对接路径</w:t>
      </w:r>
      <w:r>
        <w:rPr>
          <w:rFonts w:hint="eastAsia"/>
        </w:rPr>
        <w:br/>
      </w:r>
      <w:r>
        <w:rPr>
          <w:rFonts w:hint="eastAsia"/>
        </w:rPr>
        <w:t>　　　　二、电池集流体产业治理现代化建议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1、电池集流体行业监管创新机制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2、区域电池集流体产业集群培育政策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电池集流体行业研究结论</w:t>
      </w:r>
      <w:r>
        <w:rPr>
          <w:rFonts w:hint="eastAsia"/>
        </w:rPr>
        <w:br/>
      </w:r>
      <w:r>
        <w:rPr>
          <w:rFonts w:hint="eastAsia"/>
        </w:rPr>
        <w:t>　　第二节 电池集流体行业投资价值评估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中⋅智林⋅：电池集流体行业投资建议</w:t>
      </w:r>
      <w:r>
        <w:rPr>
          <w:rFonts w:hint="eastAsia"/>
        </w:rPr>
        <w:br/>
      </w:r>
      <w:r>
        <w:rPr>
          <w:rFonts w:hint="eastAsia"/>
        </w:rPr>
        <w:t>　　　　一、电池集流体行业投资策略建议</w:t>
      </w:r>
      <w:r>
        <w:rPr>
          <w:rFonts w:hint="eastAsia"/>
        </w:rPr>
        <w:br/>
      </w:r>
      <w:r>
        <w:rPr>
          <w:rFonts w:hint="eastAsia"/>
        </w:rPr>
        <w:t>　　　　二、电池集流体行业投资方向建议</w:t>
      </w:r>
      <w:r>
        <w:rPr>
          <w:rFonts w:hint="eastAsia"/>
        </w:rPr>
        <w:br/>
      </w:r>
      <w:r>
        <w:rPr>
          <w:rFonts w:hint="eastAsia"/>
        </w:rPr>
        <w:t>　　　　三、电池集流体行业投资方式建议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2020-2025年中国电池集流体市场规模及增长情况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2020-2025年中国电池集流体行业产量及增长趋势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2026-2032年中国电池集流体行业产量预测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2020-2025年中国电池集流体行业市场需求及增长情况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2026-2032年中国电池集流体行业市场需求预测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2020-2025年中国电池集流体行业利润及增长情况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**地区电池集流体市场规模及增长情况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**地区电池集流体行业市场需求情况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**地区电池集流体市场规模及增长情况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**地区电池集流体行业市场需求情况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2020-2025年中国电池集流体行业出口情况分析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2020-2025年中国电池集流体行业产品市场价格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2026-2032年中国电池集流体行业产品市场价格走势预测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电池集流体重点企业经营情况分析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电池集流体重点企业经营情况分析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2026-2032年中国电池集流体市场规模预测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2026-2032年中国电池集流体行业利润预测</w:t>
      </w:r>
      <w:r>
        <w:rPr>
          <w:rFonts w:hint="eastAsia"/>
        </w:rPr>
        <w:br/>
      </w:r>
      <w:r>
        <w:rPr>
          <w:rFonts w:hint="eastAsia"/>
        </w:rPr>
        <w:t>　　图表 2026年电池集流体行业壁垒</w:t>
      </w:r>
      <w:r>
        <w:rPr>
          <w:rFonts w:hint="eastAsia"/>
        </w:rPr>
        <w:br/>
      </w:r>
      <w:r>
        <w:rPr>
          <w:rFonts w:hint="eastAsia"/>
        </w:rPr>
        <w:t>　　图表 2026年电池集流体市场前景分析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2026-2032年中国电池集流体市场需求预测</w:t>
      </w:r>
      <w:r>
        <w:rPr>
          <w:rFonts w:hint="eastAsia"/>
        </w:rPr>
        <w:br/>
      </w:r>
      <w:r>
        <w:rPr>
          <w:rFonts w:hint="eastAsia"/>
        </w:rPr>
        <w:t>　　图表 2026年电池集流体发展趋势预测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ad4b74b0f46c8" w:history="1">
        <w:r>
          <w:rPr>
            <w:rStyle w:val="Hyperlink"/>
          </w:rPr>
          <w:t>中国电池集流体市场研究与前景趋势分析报告（2026-2032年）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ad4b74b0f46c8" w:history="1">
        <w:r>
          <w:rPr>
            <w:rStyle w:val="Hyperlink"/>
          </w:rPr>
          <w:t>https://www.20087.com/0/02/DianChiJiLiuTiDeXianZhuangYuQianJing.html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热点：原子能电池概念股、电池集流体在什么位置、钠电池公司排名前十、电池集流体是什么意思、固态电池龙头股、电池集流体材料、锂电池厂家代码对照表、电池集流体图片、超级电容上市公司龙头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9fd3ee06542c1" w:history="1">
      <w:r>
        <w:rPr>
          <w:rStyle w:val="Hyperlink"/>
        </w:rPr>
        <w:t>中国电池集流体市场研究与前景趋势分析报告（2026-2032年）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DianChiJiLiuTiDeXianZhuangYuQianJing.html" TargetMode="External" Id="R978ad4b74b0f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DianChiJiLiuTiDeXianZhuangYuQianJing.html" TargetMode="External" Id="Ra049fd3ee065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2026-04-13T23:23:29Z</dcterms:created>
  <dcterms:modified xsi:type="dcterms:W3CDTF">2026-04-14T00:23:29Z</dcterms:modified>
  <dc:subject>中国电池集流体市场研究与前景趋势分析报告（2026-2032年）</dc:subject>
  <dc:title>中国电池集流体市场研究与前景趋势分析报告（2026-2032年）</dc:title>
  <cp:keywords>中国电池集流体市场研究与前景趋势分析报告（2026-2032年）</cp:keywords>
  <dc:description>中国电池集流体市场研究与前景趋势分析报告（2026-2032年）</dc:description>
</cp:coreProperties>
</file>