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5a3722c5447e" w:history="1">
              <w:r>
                <w:rPr>
                  <w:rStyle w:val="Hyperlink"/>
                </w:rPr>
                <w:t>2025年版中国针织横机行业深度调研及发展趋势分析报告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5a3722c5447e" w:history="1">
              <w:r>
                <w:rPr>
                  <w:rStyle w:val="Hyperlink"/>
                </w:rPr>
                <w:t>2025年版中国针织横机行业深度调研及发展趋势分析报告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5a3722c5447e" w:history="1">
                <w:r>
                  <w:rPr>
                    <w:rStyle w:val="Hyperlink"/>
                  </w:rPr>
                  <w:t>https://www.20087.com/M_JiXieJiDian/20/ZhenZhiHengJiFaZhanXianZhuangFenXiQianJingYuCe.html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横机是一种用于生产针织面料的机械设备，近年来随着纺织工业的发展而市场需求持续增长。当前市场上，针织横机不仅在自动化程度、生产效率方面有了显著提升，还在织物品质、灵活性方面实现了突破。随着技术的进步，现代针织横机不仅能够生产出高质量的针织面料，还能适应多种不同类型的纱线，提高生产的灵活性。此外，随着消费者对个性化产品的需求增加，针织横机也支持小批量定制生产，以满足市场细分的需求。</w:t>
      </w:r>
      <w:r>
        <w:rPr>
          <w:rFonts w:hint="eastAsia"/>
        </w:rPr>
        <w:br/>
      </w:r>
      <w:r>
        <w:rPr>
          <w:rFonts w:hint="eastAsia"/>
        </w:rPr>
        <w:t>　　未来，针织横机将朝着更智能、更高效、更环保的发展方向前进。一方面，随着智能制造技术的应用，针织横机将实现更高程度的自动化和智能化，提高生产效率并减少人为错误。另一方面，随着可持续发展理念的推广，针织横机将更多地采用环保材料和节能技术，减少对环境的影响。此外，随着消费者对个性化产品的需求增加，针织横机将支持更加灵活的小批量定制生产模式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5a3722c5447e" w:history="1">
        <w:r>
          <w:rPr>
            <w:rStyle w:val="Hyperlink"/>
          </w:rPr>
          <w:t>2025年版中国针织横机行业深度调研及发展趋势分析报告</w:t>
        </w:r>
      </w:hyperlink>
      <w:r>
        <w:rPr>
          <w:rFonts w:hint="eastAsia"/>
        </w:rPr>
        <w:t>》基于多年市场监测与行业研究，全面分析了针织横机行业的现状、市场需求及市场规模，详细解读了针织横机产业链结构、价格趋势及细分市场特点。报告科学预测了行业前景与发展方向，重点剖析了品牌竞争格局、市场集中度及主要企业的经营表现，并通过SWOT分析揭示了针织横机行业机遇与风险。为投资者和决策者提供专业、客观的战略建议，是把握针织横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针织横机产品概述</w:t>
      </w:r>
      <w:r>
        <w:rPr>
          <w:rFonts w:hint="eastAsia"/>
        </w:rPr>
        <w:br/>
      </w:r>
      <w:r>
        <w:rPr>
          <w:rFonts w:hint="eastAsia"/>
        </w:rPr>
        <w:t>　　第一节 针织横机的分类</w:t>
      </w:r>
      <w:r>
        <w:rPr>
          <w:rFonts w:hint="eastAsia"/>
        </w:rPr>
        <w:br/>
      </w:r>
      <w:r>
        <w:rPr>
          <w:rFonts w:hint="eastAsia"/>
        </w:rPr>
        <w:t>　　第二节 针织横机结构</w:t>
      </w:r>
      <w:r>
        <w:rPr>
          <w:rFonts w:hint="eastAsia"/>
        </w:rPr>
        <w:br/>
      </w:r>
      <w:r>
        <w:rPr>
          <w:rFonts w:hint="eastAsia"/>
        </w:rPr>
        <w:t>　　　　一、横机结构</w:t>
      </w:r>
      <w:r>
        <w:rPr>
          <w:rFonts w:hint="eastAsia"/>
        </w:rPr>
        <w:br/>
      </w:r>
      <w:r>
        <w:rPr>
          <w:rFonts w:hint="eastAsia"/>
        </w:rPr>
        <w:t>　　　　二、三角号数的分辨</w:t>
      </w:r>
      <w:r>
        <w:rPr>
          <w:rFonts w:hint="eastAsia"/>
        </w:rPr>
        <w:br/>
      </w:r>
      <w:r>
        <w:rPr>
          <w:rFonts w:hint="eastAsia"/>
        </w:rPr>
        <w:t>　　　　三、其他部件</w:t>
      </w:r>
      <w:r>
        <w:rPr>
          <w:rFonts w:hint="eastAsia"/>
        </w:rPr>
        <w:br/>
      </w:r>
      <w:r>
        <w:rPr>
          <w:rFonts w:hint="eastAsia"/>
        </w:rPr>
        <w:t>　　第三节 横机编织原理</w:t>
      </w:r>
      <w:r>
        <w:rPr>
          <w:rFonts w:hint="eastAsia"/>
        </w:rPr>
        <w:br/>
      </w:r>
      <w:r>
        <w:rPr>
          <w:rFonts w:hint="eastAsia"/>
        </w:rPr>
        <w:t>　　　　一、详细</w:t>
      </w:r>
      <w:r>
        <w:rPr>
          <w:rFonts w:hint="eastAsia"/>
        </w:rPr>
        <w:br/>
      </w:r>
      <w:r>
        <w:rPr>
          <w:rFonts w:hint="eastAsia"/>
        </w:rPr>
        <w:t>　　　　二、横机标准配件组成</w:t>
      </w:r>
      <w:r>
        <w:rPr>
          <w:rFonts w:hint="eastAsia"/>
        </w:rPr>
        <w:br/>
      </w:r>
      <w:r>
        <w:rPr>
          <w:rFonts w:hint="eastAsia"/>
        </w:rPr>
        <w:t>　　第三节 针织横机的用途与选择</w:t>
      </w:r>
      <w:r>
        <w:rPr>
          <w:rFonts w:hint="eastAsia"/>
        </w:rPr>
        <w:br/>
      </w:r>
      <w:r>
        <w:rPr>
          <w:rFonts w:hint="eastAsia"/>
        </w:rPr>
        <w:t>　　　　一、针织横机的用途</w:t>
      </w:r>
      <w:r>
        <w:rPr>
          <w:rFonts w:hint="eastAsia"/>
        </w:rPr>
        <w:br/>
      </w:r>
      <w:r>
        <w:rPr>
          <w:rFonts w:hint="eastAsia"/>
        </w:rPr>
        <w:t>　　　　二、针织横机的选择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2025年世界针织横机行业发展现状分析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2025年世界针织横机行业发展概况</w:t>
      </w:r>
      <w:r>
        <w:rPr>
          <w:rFonts w:hint="eastAsia"/>
        </w:rPr>
        <w:br/>
      </w:r>
      <w:r>
        <w:rPr>
          <w:rFonts w:hint="eastAsia"/>
        </w:rPr>
        <w:t>　　　　一、世界针织横机市场现状</w:t>
      </w:r>
      <w:r>
        <w:rPr>
          <w:rFonts w:hint="eastAsia"/>
        </w:rPr>
        <w:br/>
      </w:r>
      <w:r>
        <w:rPr>
          <w:rFonts w:hint="eastAsia"/>
        </w:rPr>
        <w:t>　　　　二、世界针织横机技术发展现状</w:t>
      </w:r>
      <w:r>
        <w:rPr>
          <w:rFonts w:hint="eastAsia"/>
        </w:rPr>
        <w:br/>
      </w:r>
      <w:r>
        <w:rPr>
          <w:rFonts w:hint="eastAsia"/>
        </w:rPr>
        <w:t>　　　　三、世界针织横机价格走势分析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2025年世界主要国家针织横机行业发展情况分析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2025-2031年世界针织横机行业发展趋势分析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2025年世界知名针织横机企业运营情况分析</w:t>
      </w:r>
      <w:r>
        <w:rPr>
          <w:rFonts w:hint="eastAsia"/>
        </w:rPr>
        <w:br/>
      </w:r>
      <w:r>
        <w:rPr>
          <w:rFonts w:hint="eastAsia"/>
        </w:rPr>
        <w:t>　　第一节 斯托尔（Stoll）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第二节 岛精（Shima Seiki）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t>　　第三节 事坦格（Steiger）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二、2025年企业产品与市场销售状况分析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2025年中国针织横机行业发展环境分析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2025年中国针织横机行业政策环境分析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二、针织行业政策的影响分析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2025年中国针织横机行业技术环境分析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第四节 2025年中国针织横机行业发展社会环境分析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2025年中国针织横机行业发展形势分析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2025年中国针织横机行业现状</w:t>
      </w:r>
      <w:r>
        <w:rPr>
          <w:rFonts w:hint="eastAsia"/>
        </w:rPr>
        <w:br/>
      </w:r>
      <w:r>
        <w:rPr>
          <w:rFonts w:hint="eastAsia"/>
        </w:rPr>
        <w:t>　　　　一、电脑横机销售依然火暴</w:t>
      </w:r>
      <w:r>
        <w:rPr>
          <w:rFonts w:hint="eastAsia"/>
        </w:rPr>
        <w:br/>
      </w:r>
      <w:r>
        <w:rPr>
          <w:rFonts w:hint="eastAsia"/>
        </w:rPr>
        <w:t>　　　　二、电脑横机成为针织机械市场中的新宠儿</w:t>
      </w:r>
      <w:r>
        <w:rPr>
          <w:rFonts w:hint="eastAsia"/>
        </w:rPr>
        <w:br/>
      </w:r>
      <w:r>
        <w:rPr>
          <w:rFonts w:hint="eastAsia"/>
        </w:rPr>
        <w:t>　　　　三、丽毓纺织电脑横机二期工程奠基</w:t>
      </w:r>
      <w:r>
        <w:rPr>
          <w:rFonts w:hint="eastAsia"/>
        </w:rPr>
        <w:br/>
      </w:r>
      <w:r>
        <w:rPr>
          <w:rFonts w:hint="eastAsia"/>
        </w:rPr>
        <w:t>　　第二节 2025年中国针织横机生产工艺及技术研究</w:t>
      </w:r>
      <w:r>
        <w:rPr>
          <w:rFonts w:hint="eastAsia"/>
        </w:rPr>
        <w:br/>
      </w:r>
      <w:r>
        <w:rPr>
          <w:rFonts w:hint="eastAsia"/>
        </w:rPr>
        <w:t>　　　　一、当前中国针织横机技术发展现状</w:t>
      </w:r>
      <w:r>
        <w:rPr>
          <w:rFonts w:hint="eastAsia"/>
        </w:rPr>
        <w:br/>
      </w:r>
      <w:r>
        <w:rPr>
          <w:rFonts w:hint="eastAsia"/>
        </w:rPr>
        <w:t>　　　　二、中国针织横机产品技术成熟度分析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三、中外针织横机技术差距及产生差距的主要原因分析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四、提高中国针织横机技术的对策</w:t>
      </w:r>
      <w:r>
        <w:rPr>
          <w:rFonts w:hint="eastAsia"/>
        </w:rPr>
        <w:br/>
      </w:r>
      <w:r>
        <w:rPr>
          <w:rFonts w:hint="eastAsia"/>
        </w:rPr>
        <w:t>　　　　五、中外主要针织横机生产商生产设备配置对比分析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2025年中国针织横机行业市场价格走势分析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2025年中国针织横机行业产销状况分析</w:t>
      </w:r>
      <w:r>
        <w:rPr>
          <w:rFonts w:hint="eastAsia"/>
        </w:rPr>
        <w:br/>
      </w:r>
      <w:r>
        <w:rPr>
          <w:rFonts w:hint="eastAsia"/>
        </w:rPr>
        <w:t>　　第一节 2025年中国针织横机行业总体规模</w:t>
      </w:r>
      <w:r>
        <w:rPr>
          <w:rFonts w:hint="eastAsia"/>
        </w:rPr>
        <w:br/>
      </w:r>
      <w:r>
        <w:rPr>
          <w:rFonts w:hint="eastAsia"/>
        </w:rPr>
        <w:t>　　第二节 2025年中国针织横机产能概况</w:t>
      </w:r>
      <w:r>
        <w:rPr>
          <w:rFonts w:hint="eastAsia"/>
        </w:rPr>
        <w:br/>
      </w:r>
      <w:r>
        <w:rPr>
          <w:rFonts w:hint="eastAsia"/>
        </w:rPr>
        <w:t>　　第三节 2025年中国针织横机产量概况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2025年中国针织横机行业市场销售分析</w:t>
      </w:r>
      <w:r>
        <w:rPr>
          <w:rFonts w:hint="eastAsia"/>
        </w:rPr>
        <w:br/>
      </w:r>
      <w:r>
        <w:rPr>
          <w:rFonts w:hint="eastAsia"/>
        </w:rPr>
        <w:t>　　　　一、针织横机国内销售渠道分析</w:t>
      </w:r>
      <w:r>
        <w:rPr>
          <w:rFonts w:hint="eastAsia"/>
        </w:rPr>
        <w:br/>
      </w:r>
      <w:r>
        <w:rPr>
          <w:rFonts w:hint="eastAsia"/>
        </w:rPr>
        <w:t>　　　　二、针织横机行业国际化营销模式分析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2025年中国针织横机行业消费状况分析</w:t>
      </w:r>
      <w:r>
        <w:rPr>
          <w:rFonts w:hint="eastAsia"/>
        </w:rPr>
        <w:br/>
      </w:r>
      <w:r>
        <w:rPr>
          <w:rFonts w:hint="eastAsia"/>
        </w:rPr>
        <w:t>　　　　一、针织横机消费量分析</w:t>
      </w:r>
      <w:r>
        <w:rPr>
          <w:rFonts w:hint="eastAsia"/>
        </w:rPr>
        <w:br/>
      </w:r>
      <w:r>
        <w:rPr>
          <w:rFonts w:hint="eastAsia"/>
        </w:rPr>
        <w:t>　　　　二、针织横机消费特点分析</w:t>
      </w:r>
      <w:r>
        <w:rPr>
          <w:rFonts w:hint="eastAsia"/>
        </w:rPr>
        <w:br/>
      </w:r>
      <w:r>
        <w:rPr>
          <w:rFonts w:hint="eastAsia"/>
        </w:rPr>
        <w:t>　　　　三、针织横机消费量影响因素分析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2025年中国针织横机行业市场竞争格局分析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2025年中国针织横机行业竞争现状分析</w:t>
      </w:r>
      <w:r>
        <w:rPr>
          <w:rFonts w:hint="eastAsia"/>
        </w:rPr>
        <w:br/>
      </w:r>
      <w:r>
        <w:rPr>
          <w:rFonts w:hint="eastAsia"/>
        </w:rPr>
        <w:t>　　　　一、针织横机行业竞争程度分析</w:t>
      </w:r>
      <w:r>
        <w:rPr>
          <w:rFonts w:hint="eastAsia"/>
        </w:rPr>
        <w:br/>
      </w:r>
      <w:r>
        <w:rPr>
          <w:rFonts w:hint="eastAsia"/>
        </w:rPr>
        <w:t>　　　　二、针织横机技术竞争分析</w:t>
      </w:r>
      <w:r>
        <w:rPr>
          <w:rFonts w:hint="eastAsia"/>
        </w:rPr>
        <w:br/>
      </w:r>
      <w:r>
        <w:rPr>
          <w:rFonts w:hint="eastAsia"/>
        </w:rPr>
        <w:t>　　　　三、针织横机主要产品价格竞争分析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2025年中国针织横机行业集中度分析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2025年中国针织横机行业提升竞争力策略分析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2025年中国针织横机典型企业竞争力与关键性财务分析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宁波市裕人针织机械有限公司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乳山市颐和制衣有限公司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江苏盛天实业有限公司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江苏雪亮电器机械有限公司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创福（宁波）纺机有限公司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常熟市国盛针织机械厂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张家港市荣臻机械有限公司（张家港市盛佳机械有限公司）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北京青云精益检测设备有限公司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常熟市九龙马针织机械有限公司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2025年中国纺织机械市场格局分析</w:t>
      </w:r>
      <w:r>
        <w:rPr>
          <w:rFonts w:hint="eastAsia"/>
        </w:rPr>
        <w:br/>
      </w:r>
      <w:r>
        <w:rPr>
          <w:rFonts w:hint="eastAsia"/>
        </w:rPr>
        <w:t>　　　　一、纺织机械的市场发展机遇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二、中国纺机将重点发展国际市场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　　三、中国纺织机械企业发展概述</w:t>
      </w:r>
      <w:r>
        <w:rPr>
          <w:rFonts w:hint="eastAsia"/>
        </w:rPr>
        <w:br/>
      </w:r>
      <w:r>
        <w:rPr>
          <w:rFonts w:hint="eastAsia"/>
        </w:rPr>
        <w:t>　　第二节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第三节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2025年中国纺织业发展概况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第二节 2025年纺织行业信息化应用分析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三、2025年我国纺织业信息化发展进展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一、纺织业发展存在五大问题</w:t>
      </w:r>
      <w:r>
        <w:rPr>
          <w:rFonts w:hint="eastAsia"/>
        </w:rPr>
        <w:br/>
      </w:r>
      <w:r>
        <w:rPr>
          <w:rFonts w:hint="eastAsia"/>
        </w:rPr>
        <w:t>　　　　二、纺织行业面临的主要挑战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四、中国纺织企业发展的出路分析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五、纺织行业发展对策分析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2025-2031年中国针织横机行业发展前景预测分析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2025-2031年中国针织横机行业发展趋势分析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一、2025-2031年中国针织横机行业发展分析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二、2025-2031年中国针织横机行业技术开发方向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三、中国针织横机行业“十一五”整体规划及预测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2025-2031年针织横机行业市场预测分析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2025-2031年中国针织横机行业竞争格局预测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2025-2031年中国针织横机行业投资机会与风险分析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2025-2031年中国针织横机行业投资环境分析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2025-2031年针织横机行业投资机会分析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2025-2031年中国针织横机行业投资风险分析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宁波市裕人针织机械有限公司成长能力指标走势图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乳山市颐和制衣有限公司成长能力指标走势图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江苏雪亮电器机械有限公司成长能力指标走势图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创福（宁波）纺机有限公司负债情况图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创福（宁波）纺机有限公司成长能力指标走势图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常熟市国盛针织机械厂经营收入走势图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常熟市国盛针织机械厂盈利指标走势图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常熟市国盛针织机械厂负债情况图</w:t>
      </w:r>
      <w:r>
        <w:rPr>
          <w:rFonts w:hint="eastAsia"/>
        </w:rPr>
        <w:br/>
      </w:r>
      <w:r>
        <w:rPr>
          <w:rFonts w:hint="eastAsia"/>
        </w:rPr>
        <w:t>　　图表 常熟市国盛针织机械厂负债指标走势图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常熟市国盛针织机械厂成长能力指标走势图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张家港市荣臻机械有限公司成长能力指标走势图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北京青云精益检测设备有限公司成长能力指标走势图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常熟市九龙马针织机械有限公司成长能力指标走势图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2025-2031年中国针织横机行业产能预测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2025-2031年中国针织横机行业消费量预测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2025-2031年中国针织横机行业市场前景预测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2025-2031年中国针织横机行业市场价格走势预测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2025-2031年中国针织横机行业发展前景预测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5a3722c5447e" w:history="1">
        <w:r>
          <w:rPr>
            <w:rStyle w:val="Hyperlink"/>
          </w:rPr>
          <w:t>2025年版中国针织横机行业深度调研及发展趋势分析报告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5a3722c5447e" w:history="1">
        <w:r>
          <w:rPr>
            <w:rStyle w:val="Hyperlink"/>
          </w:rPr>
          <w:t>https://www.20087.com/M_JiXieJiDian/20/ZhenZhiHengJiFaZhanXianZhuangFenXiQianJingYuCe.html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热点：电脑针织毛衣横机、电脑针织横机、横机针织图案图解、针织横机制版图、手摇针织横机、针织横机和圆机的区别、针织电脑横机多少钱一台、针织横机多少钱一台、电脑针织横机是什么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ecfb7d8547d5" w:history="1">
      <w:r>
        <w:rPr>
          <w:rStyle w:val="Hyperlink"/>
        </w:rPr>
        <w:t>2025年版中国针织横机行业深度调研及发展趋势分析报告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ZhenZhiHengJiFaZhanXianZhuangFenXiQianJingYuCe.html" TargetMode="External" Id="R6af35a3722c5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ZhenZhiHengJiFaZhanXianZhuangFenXiQianJingYuCe.html" TargetMode="External" Id="Rfa0becfb7d85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2025-04-23T07:19:00Z</dcterms:created>
  <dcterms:modified xsi:type="dcterms:W3CDTF">2025-04-23T08:19:00Z</dcterms:modified>
  <dc:subject>2025年版中国针织横机行业深度调研及发展趋势分析报告</dc:subject>
  <dc:title>2025年版中国针织横机行业深度调研及发展趋势分析报告</dc:title>
  <cp:keywords>2025年版中国针织横机行业深度调研及发展趋势分析报告</cp:keywords>
  <dc:description>2025年版中国针织横机行业深度调研及发展趋势分析报告</dc:description>
</cp:coreProperties>
</file>