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f15e85c4144e8" w:history="1">
              <w:r>
                <w:rPr>
                  <w:rStyle w:val="Hyperlink"/>
                </w:rPr>
                <w:t>2026-2032年中国LCP纤维行业现状研究与发展前景分析报告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f15e85c4144e8" w:history="1">
              <w:r>
                <w:rPr>
                  <w:rStyle w:val="Hyperlink"/>
                </w:rPr>
                <w:t>2026-2032年中国LCP纤维行业现状研究与发展前景分析报告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f15e85c4144e8" w:history="1">
                <w:r>
                  <w:rPr>
                    <w:rStyle w:val="Hyperlink"/>
                  </w:rPr>
                  <w:t>https://www.20087.com/0/72/LCPXianWeiHangYeQianJingQuShi.html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P纤维（液晶聚合物纤维）当前是高性能纤维领域的尖端材料，具备超高强度、高模量、极低热膨胀系数、优异耐化学性及超低介电常数（Dk&lt;3.0）与损耗因子（Df&lt;0.004），主要应用于5G/6G高频高速连接器、柔性印刷电路板（FPC）、毫米波天线罩、航空航天复合材料及特种防护织物。该纤维通过熔融纺丝制得，分子链高度取向，可在不牺牲信号完整性前提下实现轻量化结构增强。全球产能高度集中于少数跨国化工企业，技术壁垒高。然而，LCP纤维成本高昂、染色性差、与环氧或聚酰亚胺等树脂基体界面结合力弱，限制其在大规模民用领域的普及。</w:t>
      </w:r>
      <w:r>
        <w:rPr>
          <w:rFonts w:hint="eastAsia"/>
        </w:rPr>
        <w:br/>
      </w:r>
      <w:r>
        <w:rPr>
          <w:rFonts w:hint="eastAsia"/>
        </w:rPr>
        <w:t>　　未来，LCP纤维将通过分子结构改性、复合纺丝与多功能集成突破应用瓶颈。一方面，引入极性官能团、纳米填料或等离子体表面处理将显著改善其与基体的粘接性能，提升复合材料层间剪切强度；另一方面，异形截面、皮芯结构或导电涂层设计可赋予其电磁屏蔽、吸波或传感功能，拓展至智能蒙皮、可穿戴电子及太赫兹器件领域。在6G通信与空天探索加速推进背景下，超低介电、耐辐照LCP纤维将成为高频封装与轻质结构的关键材料。此外，生物基单体合成路径的探索将推动其可持续发展。LCP纤维正从“特种增强体”迈向“多功能信息载体”，其技术演进将持续赋能下一代通信、空天与电子系统对材料性能的极限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f15e85c4144e8" w:history="1">
        <w:r>
          <w:rPr>
            <w:rStyle w:val="Hyperlink"/>
          </w:rPr>
          <w:t>2026-2032年中国LCP纤维行业现状研究与发展前景分析报告</w:t>
        </w:r>
      </w:hyperlink>
      <w:r>
        <w:rPr>
          <w:rFonts w:hint="eastAsia"/>
        </w:rPr>
        <w:t>》系统梳理LCP纤维行业市场现状，涵盖当前LCP纤维市场规模、竞争格局及重点企业经营状况。报告客观分析LCP纤维行业技术发展水平与创新方向，结合市场供需变化，对LCP纤维行业发展前景做出科学预测。通过评估LCP纤维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LCP纤维行业概述</w:t>
      </w:r>
      <w:r>
        <w:rPr>
          <w:rFonts w:hint="eastAsia"/>
        </w:rPr>
        <w:br/>
      </w:r>
      <w:r>
        <w:rPr>
          <w:rFonts w:hint="eastAsia"/>
        </w:rPr>
        <w:t>　　第一节 LCP纤维定义与分类</w:t>
      </w:r>
      <w:r>
        <w:rPr>
          <w:rFonts w:hint="eastAsia"/>
        </w:rPr>
        <w:br/>
      </w:r>
      <w:r>
        <w:rPr>
          <w:rFonts w:hint="eastAsia"/>
        </w:rPr>
        <w:t>　　第二节 LCP纤维应用领域</w:t>
      </w:r>
      <w:r>
        <w:rPr>
          <w:rFonts w:hint="eastAsia"/>
        </w:rPr>
        <w:br/>
      </w:r>
      <w:r>
        <w:rPr>
          <w:rFonts w:hint="eastAsia"/>
        </w:rPr>
        <w:t>　　第三节 LCP纤维行业经济指标分析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LCP纤维产业链及经营模式分析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三、LCP纤维销售模式及销售渠道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全球LCP纤维市场发展综述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2020-2025年全球LCP纤维市场规模与趋势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主要国家与地区LCP纤维市场分析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2026-2032年全球LCP纤维行业发展趋势与前景预测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中国LCP纤维行业市场分析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2025-2026年LCP纤维产能与投资动态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一、国内LCP纤维产能及利用情况</w:t>
      </w:r>
      <w:r>
        <w:rPr>
          <w:rFonts w:hint="eastAsia"/>
        </w:rPr>
        <w:br/>
      </w:r>
      <w:r>
        <w:rPr>
          <w:rFonts w:hint="eastAsia"/>
        </w:rPr>
        <w:t>　　　　二、LCP纤维产能扩张与投资动态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2026-2032年LCP纤维行业产量统计与趋势预测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一、2020-2025年LCP纤维行业产量数据统计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1、2020-2025年LCP纤维产量及增长趋势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2、2020-2025年LCP纤维细分产品产量及份额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二、影响LCP纤维产量的关键因素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三、2026-2032年LCP纤维产量预测</w:t>
      </w:r>
      <w:r>
        <w:rPr>
          <w:rFonts w:hint="eastAsia"/>
        </w:rPr>
        <w:br/>
      </w:r>
      <w:r>
        <w:rPr>
          <w:rFonts w:hint="eastAsia"/>
        </w:rPr>
        <w:t>　　第三节 2026-2032年LCP纤维市场需求与销售分析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一、2025-2026年LCP纤维行业需求现状</w:t>
      </w:r>
      <w:r>
        <w:rPr>
          <w:rFonts w:hint="eastAsia"/>
        </w:rPr>
        <w:br/>
      </w:r>
      <w:r>
        <w:rPr>
          <w:rFonts w:hint="eastAsia"/>
        </w:rPr>
        <w:t>　　　　二、LCP纤维客户群体与需求特点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三、2020-2025年LCP纤维行业销售规模分析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四、2026-2032年LCP纤维市场增长潜力与规模预测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中国LCP纤维细分市场与下游应用领域分析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LCP纤维细分市场分析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一、2025-2026年LCP纤维主要细分产品市场现状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LCP纤维下游应用与客户群体分析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一、2025-2026年LCP纤维各应用领域市场现状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2025-2026年LCP纤维行业技术发展现状及趋势分析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LCP纤维行业技术发展现状分析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国内外LCP纤维行业技术差异与原因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LCP纤维行业技术发展方向、趋势预测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提升LCP纤维行业技术能力策略建议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LCP纤维价格机制与竞争策略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一、2020-2025年LCP纤维市场价格走势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LCP纤维定价策略与方法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2026-2032年LCP纤维价格竞争态势与趋势预测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中国LCP纤维行业重点区域市场研究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2025-2026年重点区域LCP纤维市场发展概况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二、2020-2025年LCP纤维市场需求规模情况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三、2026-2032年LCP纤维行业发展潜力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二、2020-2025年LCP纤维市场需求规模情况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三、2026-2032年LCP纤维行业发展潜力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二、2020-2025年LCP纤维市场需求规模情况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三、2026-2032年LCP纤维行业发展潜力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二、2020-2025年LCP纤维市场需求规模情况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三、2026-2032年LCP纤维行业发展潜力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二、2020-2025年LCP纤维市场需求规模情况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三、2026-2032年LCP纤维行业发展潜力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2020-2025年中国LCP纤维行业进出口情况分析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LCP纤维行业进口情况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一、2020-2025年LCP纤维进口规模及增长情况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二、LCP纤维主要进口来源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LCP纤维行业出口情况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一、2020-2025年LCP纤维出口规模及增长情况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二、LCP纤维主要出口目的地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2020-2025年中国LCP纤维行业总体发展与财务状况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2020-2025年中国LCP纤维行业规模情况</w:t>
      </w:r>
      <w:r>
        <w:rPr>
          <w:rFonts w:hint="eastAsia"/>
        </w:rPr>
        <w:br/>
      </w:r>
      <w:r>
        <w:rPr>
          <w:rFonts w:hint="eastAsia"/>
        </w:rPr>
        <w:t>　　　　一、LCP纤维行业企业数量规模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二、LCP纤维行业从业人员规模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三、LCP纤维行业市场敏感性分析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2020-2025年中国LCP纤维行业财务能力分析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一、LCP纤维行业盈利能力</w:t>
      </w:r>
      <w:r>
        <w:rPr>
          <w:rFonts w:hint="eastAsia"/>
        </w:rPr>
        <w:br/>
      </w:r>
      <w:r>
        <w:rPr>
          <w:rFonts w:hint="eastAsia"/>
        </w:rPr>
        <w:t>　　　　二、LCP纤维行业偿债能力</w:t>
      </w:r>
      <w:r>
        <w:rPr>
          <w:rFonts w:hint="eastAsia"/>
        </w:rPr>
        <w:br/>
      </w:r>
      <w:r>
        <w:rPr>
          <w:rFonts w:hint="eastAsia"/>
        </w:rPr>
        <w:t>　　　　三、LCP纤维行业营运能力</w:t>
      </w:r>
      <w:r>
        <w:rPr>
          <w:rFonts w:hint="eastAsia"/>
        </w:rPr>
        <w:br/>
      </w:r>
      <w:r>
        <w:rPr>
          <w:rFonts w:hint="eastAsia"/>
        </w:rPr>
        <w:t>　　　　四、LCP纤维行业发展能力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LCP纤维行业重点企业调研分析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中国LCP纤维行业竞争格局分析</w:t>
      </w:r>
      <w:r>
        <w:rPr>
          <w:rFonts w:hint="eastAsia"/>
        </w:rPr>
        <w:br/>
      </w:r>
      <w:r>
        <w:rPr>
          <w:rFonts w:hint="eastAsia"/>
        </w:rPr>
        <w:t>　　第一节 LCP纤维行业竞争格局总览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2025-2026年LCP纤维行业竞争力分析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2020-2025年LCP纤维行业企业并购活动分析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2025-2026年LCP纤维行业会展与招投标活动分析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一、LCP纤维行业会展活动及其市场影响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2026年中国LCP纤维企业发展企业发展策略与建议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LCP纤维销售模式与渠道策略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LCP纤维品牌与市场推广策略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LCP纤维研发投入与技术创新能力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LCP纤维合作联盟与资源整合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中国LCP纤维行业风险与对策</w:t>
      </w:r>
      <w:r>
        <w:rPr>
          <w:rFonts w:hint="eastAsia"/>
        </w:rPr>
        <w:br/>
      </w:r>
      <w:r>
        <w:rPr>
          <w:rFonts w:hint="eastAsia"/>
        </w:rPr>
        <w:t>　　第一节 LCP纤维行业SWOT分析</w:t>
      </w:r>
      <w:r>
        <w:rPr>
          <w:rFonts w:hint="eastAsia"/>
        </w:rPr>
        <w:br/>
      </w:r>
      <w:r>
        <w:rPr>
          <w:rFonts w:hint="eastAsia"/>
        </w:rPr>
        <w:t>　　　　一、LCP纤维行业优势</w:t>
      </w:r>
      <w:r>
        <w:rPr>
          <w:rFonts w:hint="eastAsia"/>
        </w:rPr>
        <w:br/>
      </w:r>
      <w:r>
        <w:rPr>
          <w:rFonts w:hint="eastAsia"/>
        </w:rPr>
        <w:t>　　　　二、LCP纤维行业劣势</w:t>
      </w:r>
      <w:r>
        <w:rPr>
          <w:rFonts w:hint="eastAsia"/>
        </w:rPr>
        <w:br/>
      </w:r>
      <w:r>
        <w:rPr>
          <w:rFonts w:hint="eastAsia"/>
        </w:rPr>
        <w:t>　　　　三、LCP纤维市场机会</w:t>
      </w:r>
      <w:r>
        <w:rPr>
          <w:rFonts w:hint="eastAsia"/>
        </w:rPr>
        <w:br/>
      </w:r>
      <w:r>
        <w:rPr>
          <w:rFonts w:hint="eastAsia"/>
        </w:rPr>
        <w:t>　　　　四、LCP纤维市场威胁</w:t>
      </w:r>
      <w:r>
        <w:rPr>
          <w:rFonts w:hint="eastAsia"/>
        </w:rPr>
        <w:br/>
      </w:r>
      <w:r>
        <w:rPr>
          <w:rFonts w:hint="eastAsia"/>
        </w:rPr>
        <w:t>　　第二节 LCP纤维行业风险及对策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2026-2032年中国LCP纤维行业前景与发展趋势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2025-2026年LCP纤维行业发展环境分析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一、LCP纤维行业主管部门与监管体制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二、LCP纤维行业主要法律法规及政策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三、LCP纤维行业标准与质量监管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2026-2032年LCP纤维行业发展趋势与方向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2026-2032年LCP纤维行业发展潜力与机遇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LCP纤维行业研究结论与建议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中~智~林~－LCP纤维行业发展建议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2020-2025年中国LCP纤维市场规模及增长情况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2020-2025年中国LCP纤维行业产量及增长趋势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2026-2032年中国LCP纤维行业产量预测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2020-2025年中国LCP纤维行业市场需求及增长情况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2026-2032年中国LCP纤维行业市场需求预测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2020-2025年中国LCP纤维行业利润及增长情况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**地区LCP纤维市场规模及增长情况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**地区LCP纤维市场规模及增长情况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2020-2025年中国LCP纤维行业出口情况分析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2020-2025年中国LCP纤维行业产品市场价格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2026-2032年中国LCP纤维行业产品市场价格走势预测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LCP纤维重点企业经营情况分析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LCP纤维重点企业经营情况分析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2026-2032年中国LCP纤维市场规模预测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2026-2032年中国LCP纤维行业利润预测</w:t>
      </w:r>
      <w:r>
        <w:rPr>
          <w:rFonts w:hint="eastAsia"/>
        </w:rPr>
        <w:br/>
      </w:r>
      <w:r>
        <w:rPr>
          <w:rFonts w:hint="eastAsia"/>
        </w:rPr>
        <w:t>　　图表 2026年LCP纤维行业壁垒</w:t>
      </w:r>
      <w:r>
        <w:rPr>
          <w:rFonts w:hint="eastAsia"/>
        </w:rPr>
        <w:br/>
      </w:r>
      <w:r>
        <w:rPr>
          <w:rFonts w:hint="eastAsia"/>
        </w:rPr>
        <w:t>　　图表 2026年LCP纤维市场前景分析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2026-2032年中国LCP纤维市场需求预测</w:t>
      </w:r>
      <w:r>
        <w:rPr>
          <w:rFonts w:hint="eastAsia"/>
        </w:rPr>
        <w:br/>
      </w:r>
      <w:r>
        <w:rPr>
          <w:rFonts w:hint="eastAsia"/>
        </w:rPr>
        <w:t>　　图表 2026年LCP纤维发展趋势预测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f15e85c4144e8" w:history="1">
        <w:r>
          <w:rPr>
            <w:rStyle w:val="Hyperlink"/>
          </w:rPr>
          <w:t>2026-2032年中国LCP纤维行业现状研究与发展前景分析报告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f15e85c4144e8" w:history="1">
        <w:r>
          <w:rPr>
            <w:rStyle w:val="Hyperlink"/>
          </w:rPr>
          <w:t>https://www.20087.com/0/72/LCPXianWeiHangYeQianJingQuShi.html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f207310244f7b" w:history="1">
      <w:r>
        <w:rPr>
          <w:rStyle w:val="Hyperlink"/>
        </w:rPr>
        <w:t>2026-2032年中国LCP纤维行业现状研究与发展前景分析报告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CPXianWeiHangYeQianJingQuShi.html" TargetMode="External" Id="R901f15e85c41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CPXianWeiHangYeQianJingQuShi.html" TargetMode="External" Id="R06bf20731024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2026-02-06T03:38:00Z</dcterms:created>
  <dcterms:modified xsi:type="dcterms:W3CDTF">2026-02-06T04:38:00Z</dcterms:modified>
  <dc:subject>2026-2032年中国LCP纤维行业现状研究与发展前景分析报告</dc:subject>
  <dc:title>2026-2032年中国LCP纤维行业现状研究与发展前景分析报告</dc:title>
  <cp:keywords>2026-2032年中国LCP纤维行业现状研究与发展前景分析报告</cp:keywords>
  <dc:description>2026-2032年中国LCP纤维行业现状研究与发展前景分析报告</dc:description>
</cp:coreProperties>
</file>