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098a04f8d4da9" w:history="1">
              <w:r>
                <w:rPr>
                  <w:rStyle w:val="Hyperlink"/>
                </w:rPr>
                <w:t>中国冷阴极灯市场调研与前景趋势分析报告（2026-2032年）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098a04f8d4da9" w:history="1">
              <w:r>
                <w:rPr>
                  <w:rStyle w:val="Hyperlink"/>
                </w:rPr>
                <w:t>中国冷阴极灯市场调研与前景趋势分析报告（2026-2032年）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098a04f8d4da9" w:history="1">
                <w:r>
                  <w:rPr>
                    <w:rStyle w:val="Hyperlink"/>
                  </w:rPr>
                  <w:t>https://www.20087.com/0/32/LengYinJiDengDeQianJingQuShi.html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冷阴极灯（Cold Cathode Fluorescent Lamp, CCFL）是一种通过气体放电激发荧光粉发光的线状光源，曾广泛应用于液晶显示器背光、广告灯箱及装饰照明。其特点包括寿命长（可达3万小时）、亮度均匀、启动电压高但工作电流低。尽管在消费电子领域已被LED大幅替代，但在特殊场景（如高均匀性要求的扫描仪、医疗设备背光）仍有应用。当前市场以存量设备维护和 niche 应用为主，新装需求有限。主要挑战在于含汞环保风险、驱动电路复杂及能效低于现代固态光源。</w:t>
      </w:r>
      <w:r>
        <w:rPr>
          <w:rFonts w:hint="eastAsia"/>
        </w:rPr>
        <w:br/>
      </w:r>
      <w:r>
        <w:rPr>
          <w:rFonts w:hint="eastAsia"/>
        </w:rPr>
        <w:t>　　未来，冷阴极灯将逐步退出主流照明市场，但在特定专业领域通过技术改良延续生命周期。无汞冷阴极放电技术（如采用氙气或惰性气体混合物）将降低环境风险；而微型化CCFL在光谱分析、生物检测等仪器中仍具不可替代性。然而，长期趋势仍是被紫外LED或OLED替代。行业重心将转向回收处理与安全处置体系构建。长远看，冷阴极灯将作为过渡性光源技术，其核心价值将转移至历史设备维保与特种光学应用细分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098a04f8d4da9" w:history="1">
        <w:r>
          <w:rPr>
            <w:rStyle w:val="Hyperlink"/>
          </w:rPr>
          <w:t>中国冷阴极灯市场调研与前景趋势分析报告（2026-2032年）</w:t>
        </w:r>
      </w:hyperlink>
      <w:r>
        <w:rPr>
          <w:rFonts w:hint="eastAsia"/>
        </w:rPr>
        <w:t>》基于科学的市场调研与数据分析，全面解析了冷阴极灯行业的市场规模、市场需求及发展现状。报告深入探讨了冷阴极灯产业链结构、细分市场特点及技术发展方向，并结合宏观经济环境与消费者需求变化，对冷阴极灯行业前景与未来趋势进行了科学预测，揭示了潜在增长空间。通过对冷阴极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冷阴极灯市场概述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按照不同产品类型，冷阴极灯主要可以分为如下几个类别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中国不同产品类型冷阴极灯增长趋势2021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小于30000小时</w:t>
      </w:r>
      <w:r>
        <w:rPr>
          <w:rFonts w:hint="eastAsia"/>
        </w:rPr>
        <w:br/>
      </w:r>
      <w:r>
        <w:rPr>
          <w:rFonts w:hint="eastAsia"/>
        </w:rPr>
        <w:t>　　　　1.2.4 大于50000小时</w:t>
      </w:r>
      <w:r>
        <w:rPr>
          <w:rFonts w:hint="eastAsia"/>
        </w:rPr>
        <w:br/>
      </w:r>
      <w:r>
        <w:rPr>
          <w:rFonts w:hint="eastAsia"/>
        </w:rPr>
        <w:t>　　1.3 从不同应用，冷阴极灯主要包括如下几个方面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中国不同应用冷阴极灯增长趋势2021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装饰及照明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中国冷阴极灯发展现状及未来趋势（2021-2032）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中国市场冷阴极灯收入及增长率（2021-2032）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中国市场冷阴极灯销量及增长率（2021-2032）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中国市场主要冷阴极灯厂商分析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中国市场主要厂商冷阴极灯销量及市场占有率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中国市场主要厂商冷阴极灯销量（2021-2026）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中国市场主要厂商冷阴极灯销量市场份额（2021-2026）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中国市场主要厂商冷阴极灯收入及市场占有率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中国市场主要厂商冷阴极灯收入（2021-2026）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中国市场主要厂商冷阴极灯收入市场份额（2021-2026）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2025年中国市场主要厂商冷阴极灯收入排名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中国市场主要厂商冷阴极灯价格（2021-2026）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中国市场主要厂商冷阴极灯总部及产地分布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中国市场主要厂商成立时间及冷阴极灯商业化日期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中国市场主要厂商冷阴极灯产品类型及应用</w:t>
      </w:r>
      <w:r>
        <w:rPr>
          <w:rFonts w:hint="eastAsia"/>
        </w:rPr>
        <w:br/>
      </w:r>
      <w:r>
        <w:rPr>
          <w:rFonts w:hint="eastAsia"/>
        </w:rPr>
        <w:t>　　2.7 冷阴极灯行业集中度、竞争程度分析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冷阴极灯行业集中度分析：2025年中国Top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中国市场冷阴极灯第一梯队、第二梯队和第三梯队厂商（品牌）及2025年市场份额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重点企业（16）在中国市场冷阴极灯销量、收入、价格及毛利率（2021-2026）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不同产品类型冷阴极灯分析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中国市场不同产品类型冷阴极灯销量（2021-2032）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中国市场不同产品类型冷阴极灯销量及市场份额（2021-2026）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中国市场不同产品类型冷阴极灯销量预测（2027-2032）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中国市场不同产品类型冷阴极灯规模（2021-2032）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中国市场不同产品类型冷阴极灯规模及市场份额（2021-2026）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中国市场不同产品类型冷阴极灯规模预测（2027-2032）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中国市场不同产品类型冷阴极灯价格走势（2021-2032）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不同应用冷阴极灯分析</w:t>
      </w:r>
      <w:r>
        <w:rPr>
          <w:rFonts w:hint="eastAsia"/>
        </w:rPr>
        <w:br/>
      </w:r>
      <w:r>
        <w:rPr>
          <w:rFonts w:hint="eastAsia"/>
        </w:rPr>
        <w:t>　　5.1 中国市场不同应用冷阴极灯销量（2021-2032）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中国市场不同应用冷阴极灯销量及市场份额（2021-2026）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中国市场不同应用冷阴极灯销量预测（2027-2032）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中国市场不同应用冷阴极灯规模（2021-2032）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中国市场不同应用冷阴极灯规模及市场份额（2021-2026）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中国市场不同应用冷阴极灯规模预测（2027-2032）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中国市场不同应用冷阴极灯价格走势（2021-2032）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冷阴极灯行业发展分析---发展趋势</w:t>
      </w:r>
      <w:r>
        <w:rPr>
          <w:rFonts w:hint="eastAsia"/>
        </w:rPr>
        <w:br/>
      </w:r>
      <w:r>
        <w:rPr>
          <w:rFonts w:hint="eastAsia"/>
        </w:rPr>
        <w:t>　　6.2 冷阴极灯行业发展分析---厂商壁垒</w:t>
      </w:r>
      <w:r>
        <w:rPr>
          <w:rFonts w:hint="eastAsia"/>
        </w:rPr>
        <w:br/>
      </w:r>
      <w:r>
        <w:rPr>
          <w:rFonts w:hint="eastAsia"/>
        </w:rPr>
        <w:t>　　6.3 冷阴极灯行业发展分析---驱动因素</w:t>
      </w:r>
      <w:r>
        <w:rPr>
          <w:rFonts w:hint="eastAsia"/>
        </w:rPr>
        <w:br/>
      </w:r>
      <w:r>
        <w:rPr>
          <w:rFonts w:hint="eastAsia"/>
        </w:rPr>
        <w:t>　　6.4 冷阴极灯行业发展分析---制约因素</w:t>
      </w:r>
      <w:r>
        <w:rPr>
          <w:rFonts w:hint="eastAsia"/>
        </w:rPr>
        <w:br/>
      </w:r>
      <w:r>
        <w:rPr>
          <w:rFonts w:hint="eastAsia"/>
        </w:rPr>
        <w:t>　　6.5 冷阴极灯中国企业SWOT分析</w:t>
      </w:r>
      <w:r>
        <w:rPr>
          <w:rFonts w:hint="eastAsia"/>
        </w:rPr>
        <w:br/>
      </w:r>
      <w:r>
        <w:rPr>
          <w:rFonts w:hint="eastAsia"/>
        </w:rPr>
        <w:t>　　6.6 冷阴极灯行业发展分析---行业政策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冷阴极灯行业产业链简介</w:t>
      </w:r>
      <w:r>
        <w:rPr>
          <w:rFonts w:hint="eastAsia"/>
        </w:rPr>
        <w:br/>
      </w:r>
      <w:r>
        <w:rPr>
          <w:rFonts w:hint="eastAsia"/>
        </w:rPr>
        <w:t>　　7.2 冷阴极灯产业链分析-上游</w:t>
      </w:r>
      <w:r>
        <w:rPr>
          <w:rFonts w:hint="eastAsia"/>
        </w:rPr>
        <w:br/>
      </w:r>
      <w:r>
        <w:rPr>
          <w:rFonts w:hint="eastAsia"/>
        </w:rPr>
        <w:t>　　7.3 冷阴极灯产业链分析-中游</w:t>
      </w:r>
      <w:r>
        <w:rPr>
          <w:rFonts w:hint="eastAsia"/>
        </w:rPr>
        <w:br/>
      </w:r>
      <w:r>
        <w:rPr>
          <w:rFonts w:hint="eastAsia"/>
        </w:rPr>
        <w:t>　　7.4 冷阴极灯产业链分析-下游</w:t>
      </w:r>
      <w:r>
        <w:rPr>
          <w:rFonts w:hint="eastAsia"/>
        </w:rPr>
        <w:br/>
      </w:r>
      <w:r>
        <w:rPr>
          <w:rFonts w:hint="eastAsia"/>
        </w:rPr>
        <w:t>　　7.5 冷阴极灯行业采购模式</w:t>
      </w:r>
      <w:r>
        <w:rPr>
          <w:rFonts w:hint="eastAsia"/>
        </w:rPr>
        <w:br/>
      </w:r>
      <w:r>
        <w:rPr>
          <w:rFonts w:hint="eastAsia"/>
        </w:rPr>
        <w:t>　　7.6 冷阴极灯行业生产模式</w:t>
      </w:r>
      <w:r>
        <w:rPr>
          <w:rFonts w:hint="eastAsia"/>
        </w:rPr>
        <w:br/>
      </w:r>
      <w:r>
        <w:rPr>
          <w:rFonts w:hint="eastAsia"/>
        </w:rPr>
        <w:t>　　7.7 冷阴极灯行业销售模式及销售渠道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中国本土冷阴极灯产能、产量分析</w:t>
      </w:r>
      <w:r>
        <w:rPr>
          <w:rFonts w:hint="eastAsia"/>
        </w:rPr>
        <w:br/>
      </w:r>
      <w:r>
        <w:rPr>
          <w:rFonts w:hint="eastAsia"/>
        </w:rPr>
        <w:t>　　8.1 中国冷阴极灯供需现状及预测（2021-2032）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中国冷阴极灯产能、产量、产能利用率及发展趋势（2021-2032）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中国冷阴极灯产量、市场需求量及发展趋势（2021-2032）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中国冷阴极灯进出口分析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中国市场冷阴极灯主要进口来源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中国市场冷阴极灯主要出口目的地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不同产品类型冷阴极灯市场规模2021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不同应用冷阴极灯市场规模2021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中国市场主要厂商冷阴极灯销量（2021-2026）&amp;（个）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中国市场主要厂商冷阴极灯销量市场份额（2021-2026）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中国市场主要厂商冷阴极灯收入（2021-2026）&amp;（万元）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中国市场主要厂商冷阴极灯收入份额（2021-2026）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2025年中国主要生产商冷阴极灯收入排名（万元）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中国市场主要厂商冷阴极灯价格（2021-2026）&amp;（元/个）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中国市场主要厂商冷阴极灯总部及产地分布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中国市场主要厂商成立时间及冷阴极灯商业化日期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中国市场主要厂商冷阴极灯产品类型及应用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2025年中国市场冷阴极灯主要厂商市场地位（第一梯队、第二梯队和第三梯队）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冷阴极灯市场投资、并购等现状分析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冷阴极灯生产基地、总部、竞争对手及市场地位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冷阴极灯产品规格、参数及市场应用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冷阴极灯销量（个）、收入（万元）、价格（元/个）及毛利率（2021-2026）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中国市场不同产品类型冷阴极灯销量（2021-2026）&amp;（个）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中国市场不同产品类型冷阴极灯销量市场份额（2021-2026）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中国市场不同产品类型冷阴极灯销量预测（2027-2032）&amp;（个）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中国市场不同产品类型冷阴极灯销量市场份额预测（2027-2032）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中国市场不同产品类型冷阴极灯规模（2021-2026）&amp;（万元）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中国市场不同产品类型冷阴极灯规模市场份额（2021-2026）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中国市场不同产品类型冷阴极灯规模预测（2027-2032）&amp;（万元）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中国市场不同产品类型冷阴极灯规模市场份额预测（2027-2032）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中国市场不同应用冷阴极灯销量（2021-2026）&amp;（个）</w:t>
      </w:r>
      <w:r>
        <w:rPr>
          <w:rFonts w:hint="eastAsia"/>
        </w:rPr>
        <w:br/>
      </w:r>
      <w:r>
        <w:rPr>
          <w:rFonts w:hint="eastAsia"/>
        </w:rPr>
        <w:t>　　表 103： 中国市场不同应用冷阴极灯销量市场份额（2021-2026）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中国市场不同应用冷阴极灯销量预测（2027-2032）&amp;（个）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105： 中国市场不同应用冷阴极灯销量市场份额预测（2027-2032）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中国市场不同应用冷阴极灯规模（2021-2026）&amp;（万元）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中国市场不同应用冷阴极灯规模市场份额（2021-2026）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中国市场不同应用冷阴极灯规模预测（2027-2032）&amp;（万元）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中国市场不同应用冷阴极灯规模市场份额预测（2027-2032）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冷阴极灯行业发展分析---发展趋势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冷阴极灯行业发展分析---厂商壁垒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冷阴极灯行业发展分析---驱动因素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冷阴极灯行业发展分析---制约因素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冷阴极灯行业相关重点政策一览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冷阴极灯行业供应链分析</w:t>
      </w:r>
      <w:r>
        <w:rPr>
          <w:rFonts w:hint="eastAsia"/>
        </w:rPr>
        <w:br/>
      </w:r>
      <w:r>
        <w:rPr>
          <w:rFonts w:hint="eastAsia"/>
        </w:rPr>
        <w:t>　　表 116： 冷阴极灯上游原料供应商</w:t>
      </w:r>
      <w:r>
        <w:rPr>
          <w:rFonts w:hint="eastAsia"/>
        </w:rPr>
        <w:br/>
      </w:r>
      <w:r>
        <w:rPr>
          <w:rFonts w:hint="eastAsia"/>
        </w:rPr>
        <w:t>　　表 117： 冷阴极灯行业主要下游客户</w:t>
      </w:r>
      <w:r>
        <w:rPr>
          <w:rFonts w:hint="eastAsia"/>
        </w:rPr>
        <w:br/>
      </w:r>
      <w:r>
        <w:rPr>
          <w:rFonts w:hint="eastAsia"/>
        </w:rPr>
        <w:t>　　表 118： 冷阴极灯典型经销商</w:t>
      </w:r>
      <w:r>
        <w:rPr>
          <w:rFonts w:hint="eastAsia"/>
        </w:rPr>
        <w:br/>
      </w:r>
      <w:r>
        <w:rPr>
          <w:rFonts w:hint="eastAsia"/>
        </w:rPr>
        <w:t>　　表 119： 中国冷阴极灯产量、销量、进口量及出口量（2021-2026）&amp;（个）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120： 中国冷阴极灯产量、销量、进口量及出口量预测（2027-2032）&amp;（个）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121： 中国市场冷阴极灯主要进口来源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中国市场冷阴极灯主要出口目的地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冷阴极灯产品图片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中国不同产品类型冷阴极灯市场规模市场份额2025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小于30000小时产品图片</w:t>
      </w:r>
      <w:r>
        <w:rPr>
          <w:rFonts w:hint="eastAsia"/>
        </w:rPr>
        <w:br/>
      </w:r>
      <w:r>
        <w:rPr>
          <w:rFonts w:hint="eastAsia"/>
        </w:rPr>
        <w:t>　　图 5： 大于50000小时产品图片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中国不同应用冷阴极灯市场份额2025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装饰及照明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中国市场冷阴极灯市场规模，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中国市场冷阴极灯收入及增长率（2021-2032）&amp;（万元）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中国市场冷阴极灯销量及增长率（2021-2032）&amp;（个）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2025年中国市场主要厂商冷阴极灯销量市场份额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2025年中国市场主要厂商冷阴极灯收入市场份额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2025年中国市场前五大厂商冷阴极灯市场份额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2025年中国市场冷阴极灯第一梯队、第二梯队和第三梯队厂商（品牌）及市场份额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中国市场不同产品类型冷阴极灯价格走势（2021-2032）&amp;（元/个）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中国市场不同应用冷阴极灯价格走势（2021-2032）&amp;（元/个）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冷阴极灯中国企业SWOT分析</w:t>
      </w:r>
      <w:r>
        <w:rPr>
          <w:rFonts w:hint="eastAsia"/>
        </w:rPr>
        <w:br/>
      </w:r>
      <w:r>
        <w:rPr>
          <w:rFonts w:hint="eastAsia"/>
        </w:rPr>
        <w:t>　　图 21： 冷阴极灯产业链</w:t>
      </w:r>
      <w:r>
        <w:rPr>
          <w:rFonts w:hint="eastAsia"/>
        </w:rPr>
        <w:br/>
      </w:r>
      <w:r>
        <w:rPr>
          <w:rFonts w:hint="eastAsia"/>
        </w:rPr>
        <w:t>　　图 22： 冷阴极灯行业采购模式分析</w:t>
      </w:r>
      <w:r>
        <w:rPr>
          <w:rFonts w:hint="eastAsia"/>
        </w:rPr>
        <w:br/>
      </w:r>
      <w:r>
        <w:rPr>
          <w:rFonts w:hint="eastAsia"/>
        </w:rPr>
        <w:t>　　图 23： 冷阴极灯行业生产模式分析</w:t>
      </w:r>
      <w:r>
        <w:rPr>
          <w:rFonts w:hint="eastAsia"/>
        </w:rPr>
        <w:br/>
      </w:r>
      <w:r>
        <w:rPr>
          <w:rFonts w:hint="eastAsia"/>
        </w:rPr>
        <w:t>　　图 24： 冷阴极灯行业销售模式分析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中国冷阴极灯产能、产量、产能利用率及发展趋势（2021-2032）&amp;（个）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中国冷阴极灯产量、市场需求量及发展趋势（2021-2032）&amp;（个）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098a04f8d4da9" w:history="1">
        <w:r>
          <w:rPr>
            <w:rStyle w:val="Hyperlink"/>
          </w:rPr>
          <w:t>中国冷阴极灯市场调研与前景趋势分析报告（2026-2032年）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098a04f8d4da9" w:history="1">
        <w:r>
          <w:rPr>
            <w:rStyle w:val="Hyperlink"/>
          </w:rPr>
          <w:t>https://www.20087.com/0/32/LengYinJiDengDeQianJingQuShi.html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热点：冷光线原理、冷阴极灯管驱动电路图、一开灯就有滋滋电流声怎么办、冷阴极灯管驱动电路、阴极发光、冷阴极灯管厂家、扫描仪冷阴极灯套和LED灯管哪个好、冷阴极灯管与热阴极灯管、空心阴极灯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72234c7724e2e" w:history="1">
      <w:r>
        <w:rPr>
          <w:rStyle w:val="Hyperlink"/>
        </w:rPr>
        <w:t>中国冷阴极灯市场调研与前景趋势分析报告（2026-2032年）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LengYinJiDengDeQianJingQuShi.html" TargetMode="External" Id="R1b8098a04f8d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LengYinJiDengDeQianJingQuShi.html" TargetMode="External" Id="R28472234c772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2026-01-27T07:14:20Z</dcterms:created>
  <dcterms:modified xsi:type="dcterms:W3CDTF">2026-01-27T08:14:20Z</dcterms:modified>
  <dc:subject>中国冷阴极灯市场调研与前景趋势分析报告（2026-2032年）</dc:subject>
  <dc:title>中国冷阴极灯市场调研与前景趋势分析报告（2026-2032年）</dc:title>
  <cp:keywords>中国冷阴极灯市场调研与前景趋势分析报告（2026-2032年）</cp:keywords>
  <dc:description>中国冷阴极灯市场调研与前景趋势分析报告（2026-2032年）</dc:description>
</cp:coreProperties>
</file>