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3266404be48e9" w:history="1">
              <w:r>
                <w:rPr>
                  <w:rStyle w:val="Hyperlink"/>
                </w:rPr>
                <w:t>2025-2031年中国分析电子显微镜行业市场分析与前景趋势预测报告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3266404be48e9" w:history="1">
              <w:r>
                <w:rPr>
                  <w:rStyle w:val="Hyperlink"/>
                </w:rPr>
                <w:t>2025-2031年中国分析电子显微镜行业市场分析与前景趋势预测报告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3266404be48e9" w:history="1">
                <w:r>
                  <w:rPr>
                    <w:rStyle w:val="Hyperlink"/>
                  </w:rPr>
                  <w:t>https://www.20087.com/0/62/FenXiDianZiXianWeiJingHangYeFaZhanQianJing.html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电子显微镜是材料科学、生物学、纳米技术等领域的重要研究工具，其分辨率和分析能力不断提升，能够实现原子级别的观测与成分分析。当前市场上，扫描电子显微镜（SEM）、透射电子显微镜（TEM）等高端产品正逐步普及，同时，结合X射线能谱、电子能量损失谱等分析技术，极大地丰富了其应用范围。</w:t>
      </w:r>
      <w:r>
        <w:rPr>
          <w:rFonts w:hint="eastAsia"/>
        </w:rPr>
        <w:br/>
      </w:r>
      <w:r>
        <w:rPr>
          <w:rFonts w:hint="eastAsia"/>
        </w:rPr>
        <w:t>　　分析电子显微镜的未来将更加注重集成化和智能化。随着计算能力的增强，机器学习和人工智能技术将被应用于图像处理与数据分析，提高数据解读的准确性和效率。此外，新型电子枪技术、更稳定的真空系统和低温样品台的开发，将进一步提升显微镜的性能，满足更复杂的科学研究需求。同时，便携式和在线监测等新型显微镜的研发，将拓展其在工业现场检测和即时分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266404be48e9" w:history="1">
        <w:r>
          <w:rPr>
            <w:rStyle w:val="Hyperlink"/>
          </w:rPr>
          <w:t>2025-2031年中国分析电子显微镜行业市场分析与前景趋势预测报告</w:t>
        </w:r>
      </w:hyperlink>
      <w:r>
        <w:rPr>
          <w:rFonts w:hint="eastAsia"/>
        </w:rPr>
        <w:t>》依托权威数据资源和长期市场监测，对分析电子显微镜市场现状进行了系统分析，并结合分析电子显微镜行业特点对未来发展趋势作出科学预判。报告深入探讨了分析电子显微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分析电子显微镜行业概述</w:t>
      </w:r>
      <w:r>
        <w:rPr>
          <w:rFonts w:hint="eastAsia"/>
        </w:rPr>
        <w:br/>
      </w:r>
      <w:r>
        <w:rPr>
          <w:rFonts w:hint="eastAsia"/>
        </w:rPr>
        <w:t>　　第一节 分析电子显微镜定义与分类</w:t>
      </w:r>
      <w:r>
        <w:rPr>
          <w:rFonts w:hint="eastAsia"/>
        </w:rPr>
        <w:br/>
      </w:r>
      <w:r>
        <w:rPr>
          <w:rFonts w:hint="eastAsia"/>
        </w:rPr>
        <w:t>　　第二节 分析电子显微镜应用领域</w:t>
      </w:r>
      <w:r>
        <w:rPr>
          <w:rFonts w:hint="eastAsia"/>
        </w:rPr>
        <w:br/>
      </w:r>
      <w:r>
        <w:rPr>
          <w:rFonts w:hint="eastAsia"/>
        </w:rPr>
        <w:t>　　第三节 分析电子显微镜行业经济指标分析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分析电子显微镜产业链及经营模式分析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三、分析电子显微镜销售模式及销售渠道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全球分析电子显微镜市场发展综述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2019-2024年全球分析电子显微镜市场规模与趋势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主要国家与地区分析电子显微镜市场分析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2025-2031年全球分析电子显微镜行业发展趋势与前景预测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中国分析电子显微镜行业市场分析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2024-2025年分析电子显微镜产能与投资动态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一、国内分析电子显微镜产能及利用情况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二、分析电子显微镜产能扩张与投资动态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分析电子显微镜行业产量情况分析与趋势预测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一、2019-2024年分析电子显微镜行业产量数据统计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1、2019-2024年分析电子显微镜产量及增长趋势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2、2019-2024年分析电子显微镜细分产品产量及份额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二、影响分析电子显微镜产量的关键因素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三、2025-2031年分析电子显微镜产量预测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2025-2031年分析电子显微镜市场需求与销售分析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一、2024-2025年分析电子显微镜行业需求现状</w:t>
      </w:r>
      <w:r>
        <w:rPr>
          <w:rFonts w:hint="eastAsia"/>
        </w:rPr>
        <w:br/>
      </w:r>
      <w:r>
        <w:rPr>
          <w:rFonts w:hint="eastAsia"/>
        </w:rPr>
        <w:t>　　　　二、分析电子显微镜客户群体与需求特点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三、2019-2024年分析电子显微镜行业销售规模分析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四、2025-2031年分析电子显微镜市场增长潜力与规模预测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2024-2025年分析电子显微镜行业技术发展现状及趋势分析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分析电子显微镜行业技术发展现状分析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国内外分析电子显微镜行业技术差异与原因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分析电子显微镜行业技术发展方向、趋势预测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提升分析电子显微镜行业技术能力策略建议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中国分析电子显微镜细分市场与下游应用领域分析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分析电子显微镜细分市场分析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一、2024-2025年分析电子显微镜主要细分产品市场现状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分析电子显微镜下游应用与客户群体分析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一、2024-2025年分析电子显微镜各应用领域市场现状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分析电子显微镜价格机制与竞争策略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一、2019-2024年分析电子显微镜市场价格走势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分析电子显微镜定价策略与方法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2025-2031年分析电子显微镜价格竞争态势与趋势预测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中国分析电子显微镜行业重点区域市场研究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2024-2025年重点区域分析电子显微镜市场发展概况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三、2025-2031年分析电子显微镜行业发展潜力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三、2025-2031年分析电子显微镜行业发展潜力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三、2025-2031年分析电子显微镜行业发展潜力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三、2025-2031年分析电子显微镜行业发展潜力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二、2019-2024年分析电子显微镜市场需求规模情况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三、2025-2031年分析电子显微镜行业发展潜力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2019-2024年中国分析电子显微镜行业进出口情况分析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分析电子显微镜行业进口情况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一、2019-2024年分析电子显微镜进口规模及增长情况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二、分析电子显微镜主要进口来源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分析电子显微镜行业出口情况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一、2019-2024年分析电子显微镜出口规模及增长情况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二、分析电子显微镜主要出口目的地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2019-2024年中国分析电子显微镜行业总体发展与财务状况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2019-2024年中国分析电子显微镜行业规模情况</w:t>
      </w:r>
      <w:r>
        <w:rPr>
          <w:rFonts w:hint="eastAsia"/>
        </w:rPr>
        <w:br/>
      </w:r>
      <w:r>
        <w:rPr>
          <w:rFonts w:hint="eastAsia"/>
        </w:rPr>
        <w:t>　　　　一、分析电子显微镜行业企业数量规模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二、分析电子显微镜行业从业人员规模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三、分析电子显微镜行业市场敏感性分析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2019-2024年中国分析电子显微镜行业财务能力分析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一、分析电子显微镜行业盈利能力</w:t>
      </w:r>
      <w:r>
        <w:rPr>
          <w:rFonts w:hint="eastAsia"/>
        </w:rPr>
        <w:br/>
      </w:r>
      <w:r>
        <w:rPr>
          <w:rFonts w:hint="eastAsia"/>
        </w:rPr>
        <w:t>　　　　二、分析电子显微镜行业偿债能力</w:t>
      </w:r>
      <w:r>
        <w:rPr>
          <w:rFonts w:hint="eastAsia"/>
        </w:rPr>
        <w:br/>
      </w:r>
      <w:r>
        <w:rPr>
          <w:rFonts w:hint="eastAsia"/>
        </w:rPr>
        <w:t>　　　　三、分析电子显微镜行业营运能力</w:t>
      </w:r>
      <w:r>
        <w:rPr>
          <w:rFonts w:hint="eastAsia"/>
        </w:rPr>
        <w:br/>
      </w:r>
      <w:r>
        <w:rPr>
          <w:rFonts w:hint="eastAsia"/>
        </w:rPr>
        <w:t>　　　　四、分析电子显微镜行业发展能力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分析电子显微镜行业重点企业调研分析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中国分析电子显微镜行业竞争格局分析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分析电子显微镜行业竞争格局总览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2024-2025年分析电子显微镜行业竞争力分析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2019-2024年分析电子显微镜行业企业并购活动分析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2024-2025年分析电子显微镜行业会展与招投标活动分析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一、分析电子显微镜行业会展活动及其市场影响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2025年中国分析电子显微镜企业发展企业发展策略与建议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分析电子显微镜销售模式与渠道策略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分析电子显微镜品牌与市场推广策略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分析电子显微镜研发投入与技术创新能力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分析电子显微镜合作联盟与资源整合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中国分析电子显微镜行业风险与对策</w:t>
      </w:r>
      <w:r>
        <w:rPr>
          <w:rFonts w:hint="eastAsia"/>
        </w:rPr>
        <w:br/>
      </w:r>
      <w:r>
        <w:rPr>
          <w:rFonts w:hint="eastAsia"/>
        </w:rPr>
        <w:t>　　第一节 分析电子显微镜行业SWOT分析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一、分析电子显微镜行业优势</w:t>
      </w:r>
      <w:r>
        <w:rPr>
          <w:rFonts w:hint="eastAsia"/>
        </w:rPr>
        <w:br/>
      </w:r>
      <w:r>
        <w:rPr>
          <w:rFonts w:hint="eastAsia"/>
        </w:rPr>
        <w:t>　　　　二、分析电子显微镜行业劣势</w:t>
      </w:r>
      <w:r>
        <w:rPr>
          <w:rFonts w:hint="eastAsia"/>
        </w:rPr>
        <w:br/>
      </w:r>
      <w:r>
        <w:rPr>
          <w:rFonts w:hint="eastAsia"/>
        </w:rPr>
        <w:t>　　　　三、分析电子显微镜市场机会</w:t>
      </w:r>
      <w:r>
        <w:rPr>
          <w:rFonts w:hint="eastAsia"/>
        </w:rPr>
        <w:br/>
      </w:r>
      <w:r>
        <w:rPr>
          <w:rFonts w:hint="eastAsia"/>
        </w:rPr>
        <w:t>　　　　四、分析电子显微镜市场威胁</w:t>
      </w:r>
      <w:r>
        <w:rPr>
          <w:rFonts w:hint="eastAsia"/>
        </w:rPr>
        <w:br/>
      </w:r>
      <w:r>
        <w:rPr>
          <w:rFonts w:hint="eastAsia"/>
        </w:rPr>
        <w:t>　　第二节 分析电子显微镜行业风险及对策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2025-2031年中国分析电子显微镜行业前景与发展趋势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2024-2025年分析电子显微镜行业发展环境分析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一、分析电子显微镜行业主管部门与监管体制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二、分析电子显微镜行业主要法律法规及政策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三、分析电子显微镜行业标准与质量监管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2025-2031年分析电子显微镜行业发展趋势与方向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2025-2031年分析电子显微镜行业发展潜力与机遇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分析电子显微镜行业研究结论与建议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中~智~林~分析电子显微镜行业发展建议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分析电子显微镜行业历程</w:t>
      </w:r>
      <w:r>
        <w:rPr>
          <w:rFonts w:hint="eastAsia"/>
        </w:rPr>
        <w:br/>
      </w:r>
      <w:r>
        <w:rPr>
          <w:rFonts w:hint="eastAsia"/>
        </w:rPr>
        <w:t>　　图表 分析电子显微镜行业生命周期</w:t>
      </w:r>
      <w:r>
        <w:rPr>
          <w:rFonts w:hint="eastAsia"/>
        </w:rPr>
        <w:br/>
      </w:r>
      <w:r>
        <w:rPr>
          <w:rFonts w:hint="eastAsia"/>
        </w:rPr>
        <w:t>　　图表 分析电子显微镜行业产业链分析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2019-2024年分析电子显微镜行业市场容量分析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2025年中国分析电子显微镜行业需求领域分布格局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2025年中国分析电子显微镜进口国家及地区分析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2025年中国分析电子显微镜出口国家及地区分析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2025-2031年中国分析电子显微镜发展趋势预测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3266404be48e9" w:history="1">
        <w:r>
          <w:rPr>
            <w:rStyle w:val="Hyperlink"/>
          </w:rPr>
          <w:t>2025-2031年中国分析电子显微镜行业市场分析与前景趋势预测报告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3266404be48e9" w:history="1">
        <w:r>
          <w:rPr>
            <w:rStyle w:val="Hyperlink"/>
          </w:rPr>
          <w:t>https://www.20087.com/0/62/FenXiDianZiXianWeiJingHangYeFaZhanQianJing.html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热点：电子显微镜放大倍数是多少、电子显微镜的局限、电镜与电子显微镜的区别、电子显微镜下的、AEM显微镜、简述电子显微镜的用途、电子显微镜部件、电子显微镜什么原理、声学显微镜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97395d3f645b4" w:history="1">
      <w:r>
        <w:rPr>
          <w:rStyle w:val="Hyperlink"/>
        </w:rPr>
        <w:t>2025-2031年中国分析电子显微镜行业市场分析与前景趋势预测报告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enXiDianZiXianWeiJingHangYeFaZhanQianJing.html" TargetMode="External" Id="Ra973266404be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enXiDianZiXianWeiJingHangYeFaZhanQianJing.html" TargetMode="External" Id="Rdc697395d3f6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2024-10-26T05:40:00Z</dcterms:created>
  <dcterms:modified xsi:type="dcterms:W3CDTF">2024-10-26T06:40:00Z</dcterms:modified>
  <dc:subject>2025-2031年中国分析电子显微镜行业市场分析与前景趋势预测报告</dc:subject>
  <dc:title>2025-2031年中国分析电子显微镜行业市场分析与前景趋势预测报告</dc:title>
  <cp:keywords>2025-2031年中国分析电子显微镜行业市场分析与前景趋势预测报告</cp:keywords>
  <dc:description>2025-2031年中国分析电子显微镜行业市场分析与前景趋势预测报告</dc:description>
</cp:coreProperties>
</file>