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9b687e4e4f75" w:history="1">
              <w:r>
                <w:rPr>
                  <w:rStyle w:val="Hyperlink"/>
                </w:rPr>
                <w:t>2025-2031年中国塑料光导纤维行业现状研究与发展前景分析报告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9b687e4e4f75" w:history="1">
              <w:r>
                <w:rPr>
                  <w:rStyle w:val="Hyperlink"/>
                </w:rPr>
                <w:t>2025-2031年中国塑料光导纤维行业现状研究与发展前景分析报告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9b687e4e4f75" w:history="1">
                <w:r>
                  <w:rPr>
                    <w:rStyle w:val="Hyperlink"/>
                  </w:rPr>
                  <w:t>https://www.20087.com/0/52/SuLiaoGuangDaoXianWeiHangYeQianJingQuShi.html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导纤维(POF)作为一种新型光传输介质，在短距离通信和照明装饰领域展现出独特优势。当前主流产品基于聚甲基丙烯酸甲酯(PMMA)芯材，通过界面凝胶法工艺制备，具有柔韧性好、连接简便、成本较低等特点。工业应用主要集中在汽车内饰照明、医疗内窥镜传像等特定场景，但在数据传输领域受限于衰减系数较大(约150dB/km)，难以替代石英光纤。技术瓶颈主要体现在耐高温性能不足(长期使用温度上限约85℃)，以及紫外光照条件下的老化问题。市场竞争格局呈现专业化分工特征，日韩企业在高端特种光纤领域占据主导，而中国厂商在常规照明用光纤市场具有成本优势。</w:t>
      </w:r>
      <w:r>
        <w:rPr>
          <w:rFonts w:hint="eastAsia"/>
        </w:rPr>
        <w:br/>
      </w:r>
      <w:r>
        <w:rPr>
          <w:rFonts w:hint="eastAsia"/>
        </w:rPr>
        <w:t>　　未来，塑料光导纤维的技术突破将聚焦于性能提升和应用场景创新。氟化聚合物材料的开发有望将使用温度范围扩展至125℃以上，同时降低光学衰减至50dB/km级别，打开工业传感器网络等新市场。微结构光纤设计可能实现特定波长的选择性传输，在生化检测领域形成特色应用。工艺创新方面，连续挤出法制备技术将提高生产效率和产品一致性，降低制造成本。在智能家居领域，POF与LED技术的结合将催生更具设计感的自适应照明系统。此外，可降解生物基材料的探索应用将响应环保要求，拓展其在一次性医疗设备中的使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9b687e4e4f75" w:history="1">
        <w:r>
          <w:rPr>
            <w:rStyle w:val="Hyperlink"/>
          </w:rPr>
          <w:t>2025-2031年中国塑料光导纤维行业现状研究与发展前景分析报告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塑料光导纤维行业的市场规模、需求变化、产业链动态及区域发展格局。报告重点解读了塑料光导纤维行业竞争态势与重点企业的市场表现，并通过科学研判行业趋势与前景，揭示了塑料光导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塑料光导纤维行业概述</w:t>
      </w:r>
      <w:r>
        <w:rPr>
          <w:rFonts w:hint="eastAsia"/>
        </w:rPr>
        <w:br/>
      </w:r>
      <w:r>
        <w:rPr>
          <w:rFonts w:hint="eastAsia"/>
        </w:rPr>
        <w:t>　　第一节 塑料光导纤维定义与分类</w:t>
      </w:r>
      <w:r>
        <w:rPr>
          <w:rFonts w:hint="eastAsia"/>
        </w:rPr>
        <w:br/>
      </w:r>
      <w:r>
        <w:rPr>
          <w:rFonts w:hint="eastAsia"/>
        </w:rPr>
        <w:t>　　第二节 塑料光导纤维应用领域</w:t>
      </w:r>
      <w:r>
        <w:rPr>
          <w:rFonts w:hint="eastAsia"/>
        </w:rPr>
        <w:br/>
      </w:r>
      <w:r>
        <w:rPr>
          <w:rFonts w:hint="eastAsia"/>
        </w:rPr>
        <w:t>　　第三节 塑料光导纤维行业经济指标分析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塑料光导纤维产业链及经营模式分析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三、塑料光导纤维销售模式及销售渠道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全球塑料光导纤维市场发展综述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2019-2024年全球塑料光导纤维市场规模与趋势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主要国家与地区塑料光导纤维市场分析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2025-2031年全球塑料光导纤维行业发展趋势与前景预测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中国塑料光导纤维行业市场分析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2024-2025年塑料光导纤维产能与投资动态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一、国内塑料光导纤维产能及利用情况</w:t>
      </w:r>
      <w:r>
        <w:rPr>
          <w:rFonts w:hint="eastAsia"/>
        </w:rPr>
        <w:br/>
      </w:r>
      <w:r>
        <w:rPr>
          <w:rFonts w:hint="eastAsia"/>
        </w:rPr>
        <w:t>　　　　二、塑料光导纤维产能扩张与投资动态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2025-2031年塑料光导纤维行业产量统计与趋势预测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一、2019-2024年塑料光导纤维行业产量数据统计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1、2019-2024年塑料光导纤维产量及增长趋势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2、2019-2024年塑料光导纤维细分产品产量及份额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二、影响塑料光导纤维产量的关键因素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三、2025-2031年塑料光导纤维产量预测</w:t>
      </w:r>
      <w:r>
        <w:rPr>
          <w:rFonts w:hint="eastAsia"/>
        </w:rPr>
        <w:br/>
      </w:r>
      <w:r>
        <w:rPr>
          <w:rFonts w:hint="eastAsia"/>
        </w:rPr>
        <w:t>　　第三节 2025-2031年塑料光导纤维市场需求与销售分析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一、2024-2025年塑料光导纤维行业需求现状</w:t>
      </w:r>
      <w:r>
        <w:rPr>
          <w:rFonts w:hint="eastAsia"/>
        </w:rPr>
        <w:br/>
      </w:r>
      <w:r>
        <w:rPr>
          <w:rFonts w:hint="eastAsia"/>
        </w:rPr>
        <w:t>　　　　二、塑料光导纤维客户群体与需求特点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三、2019-2024年塑料光导纤维行业销售规模分析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四、2025-2031年塑料光导纤维市场增长潜力与规模预测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中国塑料光导纤维细分市场与下游应用领域分析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塑料光导纤维细分市场分析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一、2024-2025年塑料光导纤维主要细分产品市场现状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塑料光导纤维下游应用与客户群体分析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一、2024-2025年塑料光导纤维各应用领域市场现状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2024-2025年塑料光导纤维行业技术发展现状及趋势分析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塑料光导纤维行业技术发展现状分析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国内外塑料光导纤维行业技术差异与原因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塑料光导纤维行业技术发展方向、趋势预测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提升塑料光导纤维行业技术能力策略建议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塑料光导纤维价格机制与竞争策略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一、2019-2024年塑料光导纤维市场价格走势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塑料光导纤维定价策略与方法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2025-2031年塑料光导纤维价格竞争态势与趋势预测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中国塑料光导纤维行业重点区域市场研究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2024-2025年重点区域塑料光导纤维市场发展概况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二、2019-2024年塑料光导纤维市场需求规模情况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三、2025-2031年塑料光导纤维行业发展潜力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2019-2024年中国塑料光导纤维行业进出口情况分析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塑料光导纤维行业进口情况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一、2019-2024年塑料光导纤维进口规模及增长情况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二、塑料光导纤维主要进口来源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塑料光导纤维行业出口情况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一、2019-2024年塑料光导纤维出口规模及增长情况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二、塑料光导纤维主要出口目的地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2019-2024年中国塑料光导纤维行业总体发展与财务状况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2019-2024年中国塑料光导纤维行业规模情况</w:t>
      </w:r>
      <w:r>
        <w:rPr>
          <w:rFonts w:hint="eastAsia"/>
        </w:rPr>
        <w:br/>
      </w:r>
      <w:r>
        <w:rPr>
          <w:rFonts w:hint="eastAsia"/>
        </w:rPr>
        <w:t>　　　　一、塑料光导纤维行业企业数量规模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二、塑料光导纤维行业从业人员规模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三、塑料光导纤维行业市场敏感性分析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2019-2024年中国塑料光导纤维行业财务能力分析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一、塑料光导纤维行业盈利能力</w:t>
      </w:r>
      <w:r>
        <w:rPr>
          <w:rFonts w:hint="eastAsia"/>
        </w:rPr>
        <w:br/>
      </w:r>
      <w:r>
        <w:rPr>
          <w:rFonts w:hint="eastAsia"/>
        </w:rPr>
        <w:t>　　　　二、塑料光导纤维行业偿债能力</w:t>
      </w:r>
      <w:r>
        <w:rPr>
          <w:rFonts w:hint="eastAsia"/>
        </w:rPr>
        <w:br/>
      </w:r>
      <w:r>
        <w:rPr>
          <w:rFonts w:hint="eastAsia"/>
        </w:rPr>
        <w:t>　　　　三、塑料光导纤维行业营运能力</w:t>
      </w:r>
      <w:r>
        <w:rPr>
          <w:rFonts w:hint="eastAsia"/>
        </w:rPr>
        <w:br/>
      </w:r>
      <w:r>
        <w:rPr>
          <w:rFonts w:hint="eastAsia"/>
        </w:rPr>
        <w:t>　　　　四、塑料光导纤维行业发展能力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塑料光导纤维行业重点企业调研分析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二、企业塑料光导纤维业务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中国塑料光导纤维行业竞争格局分析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塑料光导纤维行业竞争格局总览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2024-2025年塑料光导纤维行业竞争力分析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2019-2024年塑料光导纤维行业企业并购活动分析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2024-2025年塑料光导纤维行业会展与招投标活动分析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一、塑料光导纤维行业会展活动及其市场影响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2025年中国塑料光导纤维企业发展企业发展策略与建议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塑料光导纤维销售模式与渠道策略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塑料光导纤维品牌与市场推广策略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塑料光导纤维研发投入与技术创新能力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塑料光导纤维合作联盟与资源整合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中国塑料光导纤维行业风险与对策</w:t>
      </w:r>
      <w:r>
        <w:rPr>
          <w:rFonts w:hint="eastAsia"/>
        </w:rPr>
        <w:br/>
      </w:r>
      <w:r>
        <w:rPr>
          <w:rFonts w:hint="eastAsia"/>
        </w:rPr>
        <w:t>　　第一节 塑料光导纤维行业SWOT分析</w:t>
      </w:r>
      <w:r>
        <w:rPr>
          <w:rFonts w:hint="eastAsia"/>
        </w:rPr>
        <w:br/>
      </w:r>
      <w:r>
        <w:rPr>
          <w:rFonts w:hint="eastAsia"/>
        </w:rPr>
        <w:t>　　　　一、塑料光导纤维行业优势</w:t>
      </w:r>
      <w:r>
        <w:rPr>
          <w:rFonts w:hint="eastAsia"/>
        </w:rPr>
        <w:br/>
      </w:r>
      <w:r>
        <w:rPr>
          <w:rFonts w:hint="eastAsia"/>
        </w:rPr>
        <w:t>　　　　二、塑料光导纤维行业劣势</w:t>
      </w:r>
      <w:r>
        <w:rPr>
          <w:rFonts w:hint="eastAsia"/>
        </w:rPr>
        <w:br/>
      </w:r>
      <w:r>
        <w:rPr>
          <w:rFonts w:hint="eastAsia"/>
        </w:rPr>
        <w:t>　　　　三、塑料光导纤维市场机会</w:t>
      </w:r>
      <w:r>
        <w:rPr>
          <w:rFonts w:hint="eastAsia"/>
        </w:rPr>
        <w:br/>
      </w:r>
      <w:r>
        <w:rPr>
          <w:rFonts w:hint="eastAsia"/>
        </w:rPr>
        <w:t>　　　　四、塑料光导纤维市场威胁</w:t>
      </w:r>
      <w:r>
        <w:rPr>
          <w:rFonts w:hint="eastAsia"/>
        </w:rPr>
        <w:br/>
      </w:r>
      <w:r>
        <w:rPr>
          <w:rFonts w:hint="eastAsia"/>
        </w:rPr>
        <w:t>　　第二节 塑料光导纤维行业风险及对策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2025-2031年中国塑料光导纤维行业前景与发展趋势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2024-2025年塑料光导纤维行业发展环境分析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一、塑料光导纤维行业主管部门与监管体制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二、塑料光导纤维行业主要法律法规及政策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三、塑料光导纤维行业标准与质量监管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2025-2031年塑料光导纤维行业发展趋势与方向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2025-2031年塑料光导纤维行业发展潜力与机遇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塑料光导纤维行业研究结论与建议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(中~智~林)塑料光导纤维行业发展建议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2025-2031年中国塑料光导纤维行业产能预测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2025-2031年中国塑料光导纤维行业产量预测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2025-2031年中国塑料光导纤维行业市场需求预测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**地区塑料光导纤维市场规模及增长情况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**地区塑料光导纤维行业市场需求情况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**地区塑料光导纤维市场规模及增长情况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**地区塑料光导纤维行业市场需求情况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2019-2024年中国塑料光导纤维行业出口量及增速统计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塑料光导纤维重点企业经营情况分析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2025年塑料光导纤维行业壁垒</w:t>
      </w:r>
      <w:r>
        <w:rPr>
          <w:rFonts w:hint="eastAsia"/>
        </w:rPr>
        <w:br/>
      </w:r>
      <w:r>
        <w:rPr>
          <w:rFonts w:hint="eastAsia"/>
        </w:rPr>
        <w:t>　　图表 2025年塑料光导纤维市场前景分析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2025-2031年中国塑料光导纤维市场需求预测</w:t>
      </w:r>
      <w:r>
        <w:rPr>
          <w:rFonts w:hint="eastAsia"/>
        </w:rPr>
        <w:br/>
      </w:r>
      <w:r>
        <w:rPr>
          <w:rFonts w:hint="eastAsia"/>
        </w:rPr>
        <w:t>　　图表 2025年塑料光导纤维发展趋势预测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9b687e4e4f75" w:history="1">
        <w:r>
          <w:rPr>
            <w:rStyle w:val="Hyperlink"/>
          </w:rPr>
          <w:t>2025-2031年中国塑料光导纤维行业现状研究与发展前景分析报告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9b687e4e4f75" w:history="1">
        <w:r>
          <w:rPr>
            <w:rStyle w:val="Hyperlink"/>
          </w:rPr>
          <w:t>https://www.20087.com/0/52/SuLiaoGuangDaoXianWeiHangYeQianJingQuShi.html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a193e3764212" w:history="1">
      <w:r>
        <w:rPr>
          <w:rStyle w:val="Hyperlink"/>
        </w:rPr>
        <w:t>2025-2031年中国塑料光导纤维行业现状研究与发展前景分析报告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uLiaoGuangDaoXianWeiHangYeQianJingQuShi.html" TargetMode="External" Id="R67c39b687e4e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uLiaoGuangDaoXianWeiHangYeQianJingQuShi.html" TargetMode="External" Id="Rd57ca193e37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2025-08-15T03:40:18Z</dcterms:created>
  <dcterms:modified xsi:type="dcterms:W3CDTF">2025-08-15T04:40:18Z</dcterms:modified>
  <dc:subject>2025-2031年中国塑料光导纤维行业现状研究与发展前景分析报告</dc:subject>
  <dc:title>2025-2031年中国塑料光导纤维行业现状研究与发展前景分析报告</dc:title>
  <cp:keywords>2025-2031年中国塑料光导纤维行业现状研究与发展前景分析报告</cp:keywords>
  <dc:description>2025-2031年中国塑料光导纤维行业现状研究与发展前景分析报告</dc:description>
</cp:coreProperties>
</file>