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4ebf9c5db45cb" w:history="1">
              <w:r>
                <w:rPr>
                  <w:rStyle w:val="Hyperlink"/>
                </w:rPr>
                <w:t>2026-2032年中国密封型变频器行业发展研究与市场前景分析报告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4ebf9c5db45cb" w:history="1">
              <w:r>
                <w:rPr>
                  <w:rStyle w:val="Hyperlink"/>
                </w:rPr>
                <w:t>2026-2032年中国密封型变频器行业发展研究与市场前景分析报告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4ebf9c5db45cb" w:history="1">
                <w:r>
                  <w:rPr>
                    <w:rStyle w:val="Hyperlink"/>
                  </w:rPr>
                  <w:t>https://www.20087.com/0/92/MiFengXingBianPinQiHangYeQianJingFenXi.html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密封型变频器是一种采用全封闭结构（通常IP66或NEMA 4X防护等级）的电机驱动装置，通过IGBT逆变技术调节交流电机转速，广泛应用于粉尘、潮湿或腐蚀性工业环境（如矿山、食品加工、污水处理）。密封型变频器普遍集成矢量控制、制动单元及EMC滤波器，强调散热效率（通过散热片或外部冷却）、过载能力（150% 1分钟）及符合IEC 61800-5-1安全标准。在能效法规与预测性维护需求驱动下，用户对内置通信协议（如Modbus RTU、CANopen）、温度自诊断及抗电压骤降能力提出更高要求。密封型变频器企业注重三防漆涂覆、接线腔密封及振动测试（5–500 Hz）。然而，高防护等级导致散热受限，长期满负荷运行易触发过热保护。</w:t>
      </w:r>
      <w:r>
        <w:rPr>
          <w:rFonts w:hint="eastAsia"/>
        </w:rPr>
        <w:br/>
      </w:r>
      <w:r>
        <w:rPr>
          <w:rFonts w:hint="eastAsia"/>
        </w:rPr>
        <w:t>　　未来，密封型变频器将向智能热管理、边缘计算与绿色驱动深度融合。一方面，相变材料（PCM）或热管技术将提升密闭腔体散热能力；另一方面，嵌入式AI可识别负载异常（如泵 cavitation）并自动降频保护。在碳中和目标下，设备将支持再生能量回馈电网或本地储能。此外，数字孪生接口将实现远程参数配置与寿命预测。密封型变频器正从环境适应型驱动器升级为支撑高可靠运行、智能诊断与低碳工业自动化的边缘控制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4ebf9c5db45cb" w:history="1">
        <w:r>
          <w:rPr>
            <w:rStyle w:val="Hyperlink"/>
          </w:rPr>
          <w:t>2026-2032年中国密封型变频器行业发展研究与市场前景分析报告</w:t>
        </w:r>
      </w:hyperlink>
      <w:r>
        <w:rPr>
          <w:rFonts w:hint="eastAsia"/>
        </w:rPr>
        <w:t>》基于权威数据和长期市场监测，全面分析了密封型变频器行业的市场规模、供需状况及竞争格局。报告梳理了密封型变频器技术现状与未来方向，预测了市场前景与趋势，并评估了重点企业的表现与地位。同时，报告揭示了密封型变频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密封型变频器市场概述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中国不同产品类型密封型变频器增长趋势2021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全密封型变频器</w:t>
      </w:r>
      <w:r>
        <w:rPr>
          <w:rFonts w:hint="eastAsia"/>
        </w:rPr>
        <w:br/>
      </w:r>
      <w:r>
        <w:rPr>
          <w:rFonts w:hint="eastAsia"/>
        </w:rPr>
        <w:t>　　　　1.2.3 半密封型变频器</w:t>
      </w:r>
      <w:r>
        <w:rPr>
          <w:rFonts w:hint="eastAsia"/>
        </w:rPr>
        <w:br/>
      </w:r>
      <w:r>
        <w:rPr>
          <w:rFonts w:hint="eastAsia"/>
        </w:rPr>
        <w:t>　　1.3 从不同应用，密封型变频器主要包括如下几个方面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中国不同应用密封型变频器增长趋势2021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中国密封型变频器发展现状及未来趋势（2021-2032）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中国市场密封型变频器收入及增长率（2021-2032）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中国市场密封型变频器销量及增长率（2021-2032）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中国市场主要密封型变频器厂商分析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中国市场主要厂商密封型变频器销量及市场占有率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中国市场主要厂商密封型变频器销量（2021-2026）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中国市场主要厂商密封型变频器收入及市场占有率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中国市场主要厂商密封型变频器收入（2021-2026）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中国市场主要厂商密封型变频器收入市场份额（2021-2026）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2025年中国市场主要厂商密封型变频器收入排名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中国市场主要厂商密封型变频器价格（2021-2026）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中国市场主要厂商密封型变频器总部及产地分布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中国市场主要厂商成立时间及密封型变频器商业化日期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中国市场主要厂商密封型变频器产品类型及应用</w:t>
      </w:r>
      <w:r>
        <w:rPr>
          <w:rFonts w:hint="eastAsia"/>
        </w:rPr>
        <w:br/>
      </w:r>
      <w:r>
        <w:rPr>
          <w:rFonts w:hint="eastAsia"/>
        </w:rPr>
        <w:t>　　2.7 密封型变频器行业集中度、竞争程度分析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密封型变频器行业集中度分析：2025年中国Top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中国市场密封型变频器第一梯队、第二梯队和第三梯队厂商（品牌）及2025年市场份额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重点企业（22）在中国市场密封型变频器销量、收入、价格及毛利率（2021-2026）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不同产品类型密封型变频器分析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中国市场不同产品类型密封型变频器销量预测（2027-2032）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中国市场不同产品类型密封型变频器规模（2021-2032）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中国市场不同产品类型密封型变频器规模及市场份额（2021-2026）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中国市场不同产品类型密封型变频器规模预测（2027-2032）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中国市场不同产品类型密封型变频器价格走势（2021-2032）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不同应用密封型变频器分析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中国市场不同应用密封型变频器销量（2021-2032）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中国市场不同应用密封型变频器销量及市场份额（2021-2026）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中国市场不同应用密封型变频器销量预测（2027-2032）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中国市场不同应用密封型变频器规模（2021-2032）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中国市场不同应用密封型变频器规模及市场份额（2021-2026）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中国市场不同应用密封型变频器规模预测（2027-2032）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中国市场不同应用密封型变频器价格走势（2021-2032）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密封型变频器行业发展分析---发展趋势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密封型变频器行业发展分析---厂商壁垒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密封型变频器行业发展分析---驱动因素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密封型变频器行业发展分析---制约因素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密封型变频器中国企业SWOT分析</w:t>
      </w:r>
      <w:r>
        <w:rPr>
          <w:rFonts w:hint="eastAsia"/>
        </w:rPr>
        <w:br/>
      </w:r>
      <w:r>
        <w:rPr>
          <w:rFonts w:hint="eastAsia"/>
        </w:rPr>
        <w:t>　　6.6 密封型变频器行业发展分析---行业政策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密封型变频器行业产业链简介</w:t>
      </w:r>
      <w:r>
        <w:rPr>
          <w:rFonts w:hint="eastAsia"/>
        </w:rPr>
        <w:br/>
      </w:r>
      <w:r>
        <w:rPr>
          <w:rFonts w:hint="eastAsia"/>
        </w:rPr>
        <w:t>　　7.2 密封型变频器产业链分析-上游</w:t>
      </w:r>
      <w:r>
        <w:rPr>
          <w:rFonts w:hint="eastAsia"/>
        </w:rPr>
        <w:br/>
      </w:r>
      <w:r>
        <w:rPr>
          <w:rFonts w:hint="eastAsia"/>
        </w:rPr>
        <w:t>　　7.3 密封型变频器产业链分析-中游</w:t>
      </w:r>
      <w:r>
        <w:rPr>
          <w:rFonts w:hint="eastAsia"/>
        </w:rPr>
        <w:br/>
      </w:r>
      <w:r>
        <w:rPr>
          <w:rFonts w:hint="eastAsia"/>
        </w:rPr>
        <w:t>　　7.4 密封型变频器产业链分析-下游</w:t>
      </w:r>
      <w:r>
        <w:rPr>
          <w:rFonts w:hint="eastAsia"/>
        </w:rPr>
        <w:br/>
      </w:r>
      <w:r>
        <w:rPr>
          <w:rFonts w:hint="eastAsia"/>
        </w:rPr>
        <w:t>　　7.5 密封型变频器行业采购模式</w:t>
      </w:r>
      <w:r>
        <w:rPr>
          <w:rFonts w:hint="eastAsia"/>
        </w:rPr>
        <w:br/>
      </w:r>
      <w:r>
        <w:rPr>
          <w:rFonts w:hint="eastAsia"/>
        </w:rPr>
        <w:t>　　7.6 密封型变频器行业生产模式</w:t>
      </w:r>
      <w:r>
        <w:rPr>
          <w:rFonts w:hint="eastAsia"/>
        </w:rPr>
        <w:br/>
      </w:r>
      <w:r>
        <w:rPr>
          <w:rFonts w:hint="eastAsia"/>
        </w:rPr>
        <w:t>　　7.7 密封型变频器行业销售模式及销售渠道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中国本土密封型变频器产能、产量分析</w:t>
      </w:r>
      <w:r>
        <w:rPr>
          <w:rFonts w:hint="eastAsia"/>
        </w:rPr>
        <w:br/>
      </w:r>
      <w:r>
        <w:rPr>
          <w:rFonts w:hint="eastAsia"/>
        </w:rPr>
        <w:t>　　8.1 中国密封型变频器供需现状及预测（2021-2032）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中国密封型变频器产能、产量、产能利用率及发展趋势（2021-2032）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中国密封型变频器产量、市场需求量及发展趋势（2021-2032）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中国密封型变频器进出口分析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中国市场密封型变频器主要进口来源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中国市场密封型变频器主要出口目的地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不同产品类型密封型变频器市场规模2021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不同应用密封型变频器市场规模2021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中国市场主要厂商密封型变频器收入（2021-2026）&amp;（万元）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中国市场主要厂商密封型变频器收入份额（2021-2026）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2025年中国主要生产商密封型变频器收入排名（万元）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中国市场主要厂商密封型变频器价格（2021-2026）&amp;（元/台）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中国市场主要厂商密封型变频器总部及产地分布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中国市场主要厂商成立时间及密封型变频器商业化日期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中国市场主要厂商密封型变频器产品类型及应用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2025年中国市场密封型变频器主要厂商市场地位（第一梯队、第二梯队和第三梯队）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密封型变频器市场投资、并购等现状分析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密封型变频器生产基地、总部、竞争对手及市场地位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密封型变频器产品规格、参数及市场应用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密封型变频器销量（千台）、收入（万元）、价格（元/台）及毛利率（2021-2026）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中国市场不同产品类型密封型变频器销量预测（2027-2032）&amp;（千台）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中国市场不同产品类型密封型变频器销量市场份额预测（2027-2032）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中国市场不同产品类型密封型变频器规模（2021-2026）&amp;（万元）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中国市场不同产品类型密封型变频器规模市场份额（2021-2026）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中国市场不同产品类型密封型变频器规模预测（2027-2032）&amp;（万元）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中国市场不同产品类型密封型变频器规模市场份额预测（2027-2032）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中国市场不同应用密封型变频器销量（2021-2026）&amp;（千台）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中国市场不同应用密封型变频器销量市场份额（2021-2026）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中国市场不同应用密封型变频器销量预测（2027-2032）&amp;（千台）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中国市场不同应用密封型变频器销量市场份额预测（2027-2032）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中国市场不同应用密封型变频器规模（2021-2026）&amp;（万元）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中国市场不同应用密封型变频器规模市场份额（2021-2026）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中国市场不同应用密封型变频器规模预测（2027-2032）&amp;（万元）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中国市场不同应用密封型变频器规模市场份额预测（2027-2032）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密封型变频器行业发展分析---发展趋势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密封型变频器行业发展分析---厂商壁垒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密封型变频器行业发展分析---驱动因素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密封型变频器行业发展分析---制约因素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密封型变频器行业相关重点政策一览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密封型变频器行业供应链分析</w:t>
      </w:r>
      <w:r>
        <w:rPr>
          <w:rFonts w:hint="eastAsia"/>
        </w:rPr>
        <w:br/>
      </w:r>
      <w:r>
        <w:rPr>
          <w:rFonts w:hint="eastAsia"/>
        </w:rPr>
        <w:t>　　表 146： 密封型变频器上游原料供应商</w:t>
      </w:r>
      <w:r>
        <w:rPr>
          <w:rFonts w:hint="eastAsia"/>
        </w:rPr>
        <w:br/>
      </w:r>
      <w:r>
        <w:rPr>
          <w:rFonts w:hint="eastAsia"/>
        </w:rPr>
        <w:t>　　表 147： 密封型变频器行业主要下游客户</w:t>
      </w:r>
      <w:r>
        <w:rPr>
          <w:rFonts w:hint="eastAsia"/>
        </w:rPr>
        <w:br/>
      </w:r>
      <w:r>
        <w:rPr>
          <w:rFonts w:hint="eastAsia"/>
        </w:rPr>
        <w:t>　　表 148： 密封型变频器典型经销商</w:t>
      </w:r>
      <w:r>
        <w:rPr>
          <w:rFonts w:hint="eastAsia"/>
        </w:rPr>
        <w:br/>
      </w:r>
      <w:r>
        <w:rPr>
          <w:rFonts w:hint="eastAsia"/>
        </w:rPr>
        <w:t>　　表 149： 中国密封型变频器产量、销量、进口量及出口量（2021-2026）&amp;（千台）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中国密封型变频器产量、销量、进口量及出口量预测（2027-2032）&amp;（千台）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中国市场密封型变频器主要进口来源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中国市场密封型变频器主要出口目的地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密封型变频器产品图片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中国不同产品类型密封型变频器市场规模市场份额2025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全密封型变频器产品图片</w:t>
      </w:r>
      <w:r>
        <w:rPr>
          <w:rFonts w:hint="eastAsia"/>
        </w:rPr>
        <w:br/>
      </w:r>
      <w:r>
        <w:rPr>
          <w:rFonts w:hint="eastAsia"/>
        </w:rPr>
        <w:t>　　图 4： 半密封型变频器产品图片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中国不同应用密封型变频器市场份额2025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中国市场密封型变频器市场规模，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中国市场密封型变频器收入及增长率（2021-2032）&amp;（万元）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中国市场密封型变频器销量及增长率（2021-2032）&amp;（千台）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2025年中国市场主要厂商密封型变频器销量市场份额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2025年中国市场主要厂商密封型变频器收入市场份额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2025年中国市场前五大厂商密封型变频器市场份额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2025年中国市场密封型变频器第一梯队、第二梯队和第三梯队厂商（品牌）及市场份额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中国市场不同产品类型密封型变频器价格走势（2021-2032）&amp;（元/台）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中国市场不同应用密封型变频器价格走势（2021-2032）&amp;（元/台）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密封型变频器中国企业SWOT分析</w:t>
      </w:r>
      <w:r>
        <w:rPr>
          <w:rFonts w:hint="eastAsia"/>
        </w:rPr>
        <w:br/>
      </w:r>
      <w:r>
        <w:rPr>
          <w:rFonts w:hint="eastAsia"/>
        </w:rPr>
        <w:t>　　图 21： 密封型变频器产业链</w:t>
      </w:r>
      <w:r>
        <w:rPr>
          <w:rFonts w:hint="eastAsia"/>
        </w:rPr>
        <w:br/>
      </w:r>
      <w:r>
        <w:rPr>
          <w:rFonts w:hint="eastAsia"/>
        </w:rPr>
        <w:t>　　图 22： 密封型变频器行业采购模式分析</w:t>
      </w:r>
      <w:r>
        <w:rPr>
          <w:rFonts w:hint="eastAsia"/>
        </w:rPr>
        <w:br/>
      </w:r>
      <w:r>
        <w:rPr>
          <w:rFonts w:hint="eastAsia"/>
        </w:rPr>
        <w:t>　　图 23： 密封型变频器行业生产模式分析</w:t>
      </w:r>
      <w:r>
        <w:rPr>
          <w:rFonts w:hint="eastAsia"/>
        </w:rPr>
        <w:br/>
      </w:r>
      <w:r>
        <w:rPr>
          <w:rFonts w:hint="eastAsia"/>
        </w:rPr>
        <w:t>　　图 24： 密封型变频器行业销售模式分析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中国密封型变频器产能、产量、产能利用率及发展趋势（2021-2032）&amp;（千台）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中国密封型变频器产量、市场需求量及发展趋势（2021-2032）&amp;（千台）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4ebf9c5db45cb" w:history="1">
        <w:r>
          <w:rPr>
            <w:rStyle w:val="Hyperlink"/>
          </w:rPr>
          <w:t>2026-2032年中国密封型变频器行业发展研究与市场前景分析报告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4ebf9c5db45cb" w:history="1">
        <w:r>
          <w:rPr>
            <w:rStyle w:val="Hyperlink"/>
          </w:rPr>
          <w:t>https://www.20087.com/0/92/MiFengXingBianPinQiHangYeQianJingFenXi.html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8a7c60f764a79" w:history="1">
      <w:r>
        <w:rPr>
          <w:rStyle w:val="Hyperlink"/>
        </w:rPr>
        <w:t>2026-2032年中国密封型变频器行业发展研究与市场前景分析报告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iFengXingBianPinQiHangYeQianJingFenXi.html" TargetMode="External" Id="R51b4ebf9c5d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iFengXingBianPinQiHangYeQianJingFenXi.html" TargetMode="External" Id="Rc008a7c60f76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2026-01-17T01:23:03Z</dcterms:created>
  <dcterms:modified xsi:type="dcterms:W3CDTF">2026-01-17T02:23:03Z</dcterms:modified>
  <dc:subject>2026-2032年中国密封型变频器行业发展研究与市场前景分析报告</dc:subject>
  <dc:title>2026-2032年中国密封型变频器行业发展研究与市场前景分析报告</dc:title>
  <cp:keywords>2026-2032年中国密封型变频器行业发展研究与市场前景分析报告</cp:keywords>
  <dc:description>2026-2032年中国密封型变频器行业发展研究与市场前景分析报告</dc:description>
</cp:coreProperties>
</file>