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77db92d774259" w:history="1">
              <w:r>
                <w:rPr>
                  <w:rStyle w:val="Hyperlink"/>
                </w:rPr>
                <w:t>2026-2032年全球与中国工业镜头行业调研及发展前景分析报告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77db92d774259" w:history="1">
              <w:r>
                <w:rPr>
                  <w:rStyle w:val="Hyperlink"/>
                </w:rPr>
                <w:t>2026-2032年全球与中国工业镜头行业调研及发展前景分析报告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77db92d774259" w:history="1">
                <w:r>
                  <w:rPr>
                    <w:rStyle w:val="Hyperlink"/>
                  </w:rPr>
                  <w:t>https://www.20087.com/0/22/GongYeJingTouHangYeXianZhuangJiQianJing.html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镜头是机器视觉系统的核心光学组件，用于将目标物体清晰成像于图像传感器上，广泛应用于尺寸测量、缺陷检测、定位引导及条码读取等自动化场景。工业镜头按接口（C口、F口）、焦距（定焦、变焦）、像圈（1"、4/3"）及特殊功能（远心、紫外、红外）细分，高端镜头强调高分辨率（支持5MP以上传感器）、低畸变、大景深及环境适应性（IP67防护、抗振动）。在半导体、新能源电池与3C电子制造中，对微米级成像精度需求驱动远心镜头与高NA物镜普及。然而，光学设计复杂、镀膜工艺门槛高；国产镜头在一致性与长期稳定性方面仍与国际品牌存在差距。</w:t>
      </w:r>
      <w:r>
        <w:rPr>
          <w:rFonts w:hint="eastAsia"/>
        </w:rPr>
        <w:br/>
      </w:r>
      <w:r>
        <w:rPr>
          <w:rFonts w:hint="eastAsia"/>
        </w:rPr>
        <w:t>　　未来，工业镜头将向计算成像融合、轻量化复合材料与智能光学方向演进。与AI算法协同的“软硬一体”设计可补偿光学像差，降低硬件成本；自由曲面与衍射光学元件（DOE）将实现更紧凑结构。材料方面，碳纤维镜筒与特种光学塑料将减轻重量并提升热稳定性。应用场景上，多光谱（可见-近红外-短波红外）融合镜头将支撑农业分选与回收分拣。随着智能制造对视觉精度要求提升，工业镜头将从被动成像工具升级为具备环境感知、自校准与任务优化能力的智能光学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77db92d774259" w:history="1">
        <w:r>
          <w:rPr>
            <w:rStyle w:val="Hyperlink"/>
          </w:rPr>
          <w:t>2026-2032年全球与中国工业镜头行业调研及发展前景分析报告</w:t>
        </w:r>
      </w:hyperlink>
      <w:r>
        <w:rPr>
          <w:rFonts w:hint="eastAsia"/>
        </w:rPr>
        <w:t>》系统分析了工业镜头行业的现状，全面梳理了工业镜头市场需求、市场规模、产业链结构及价格体系，详细解读了工业镜头细分市场特点。报告结合权威数据，科学预测了工业镜头市场前景与发展趋势，客观分析了品牌竞争格局、市场集中度及重点企业的运营表现，并指出了工业镜头行业面临的机遇与风险。为工业镜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C镜头</w:t>
      </w:r>
      <w:r>
        <w:rPr>
          <w:rFonts w:hint="eastAsia"/>
        </w:rPr>
        <w:br/>
      </w:r>
      <w:r>
        <w:rPr>
          <w:rFonts w:hint="eastAsia"/>
        </w:rPr>
        <w:t>　　　　1.3.3 CS镜头</w:t>
      </w:r>
      <w:r>
        <w:rPr>
          <w:rFonts w:hint="eastAsia"/>
        </w:rPr>
        <w:br/>
      </w:r>
      <w:r>
        <w:rPr>
          <w:rFonts w:hint="eastAsia"/>
        </w:rPr>
        <w:t>　　　　1.3.4 F镜头</w:t>
      </w:r>
      <w:r>
        <w:rPr>
          <w:rFonts w:hint="eastAsia"/>
        </w:rPr>
        <w:br/>
      </w:r>
      <w:r>
        <w:rPr>
          <w:rFonts w:hint="eastAsia"/>
        </w:rPr>
        <w:t>　　　　1.3.5 S镜头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区域扫描相机</w:t>
      </w:r>
      <w:r>
        <w:rPr>
          <w:rFonts w:hint="eastAsia"/>
        </w:rPr>
        <w:br/>
      </w:r>
      <w:r>
        <w:rPr>
          <w:rFonts w:hint="eastAsia"/>
        </w:rPr>
        <w:t>　　　　1.4.3 线扫描相机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工业镜头有利因素</w:t>
      </w:r>
      <w:r>
        <w:rPr>
          <w:rFonts w:hint="eastAsia"/>
        </w:rPr>
        <w:br/>
      </w:r>
      <w:r>
        <w:rPr>
          <w:rFonts w:hint="eastAsia"/>
        </w:rPr>
        <w:t>　　　　1.5.3 .2 工业镜头不利因素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全球主要厂商工业镜头产品类型及应用</w:t>
      </w:r>
      <w:r>
        <w:rPr>
          <w:rFonts w:hint="eastAsia"/>
        </w:rPr>
        <w:br/>
      </w:r>
      <w:r>
        <w:rPr>
          <w:rFonts w:hint="eastAsia"/>
        </w:rPr>
        <w:t>　　2.9 工业镜头行业集中度、竞争程度分析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全球工业镜头总体规模分析</w:t>
      </w:r>
      <w:r>
        <w:rPr>
          <w:rFonts w:hint="eastAsia"/>
        </w:rPr>
        <w:br/>
      </w:r>
      <w:r>
        <w:rPr>
          <w:rFonts w:hint="eastAsia"/>
        </w:rPr>
        <w:t>　　3.1 全球工业镜头供需现状及预测（2021-2032）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中国市场工业镜头进出口（2021-2032）</w:t>
      </w:r>
      <w:r>
        <w:rPr>
          <w:rFonts w:hint="eastAsia"/>
        </w:rPr>
        <w:br/>
      </w:r>
      <w:r>
        <w:rPr>
          <w:rFonts w:hint="eastAsia"/>
        </w:rPr>
        <w:t>　　3.4 全球工业镜头销量及销售额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不同产品类型工业镜头分析</w:t>
      </w:r>
      <w:r>
        <w:rPr>
          <w:rFonts w:hint="eastAsia"/>
        </w:rPr>
        <w:br/>
      </w:r>
      <w:r>
        <w:rPr>
          <w:rFonts w:hint="eastAsia"/>
        </w:rPr>
        <w:t>　　6.1 全球不同产品类型工业镜头销量（2021-2032）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不同应用工业镜头分析</w:t>
      </w:r>
      <w:r>
        <w:rPr>
          <w:rFonts w:hint="eastAsia"/>
        </w:rPr>
        <w:br/>
      </w:r>
      <w:r>
        <w:rPr>
          <w:rFonts w:hint="eastAsia"/>
        </w:rPr>
        <w:t>　　7.1 全球不同应用工业镜头销量（2021-2032）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工业镜头行业发展趋势</w:t>
      </w:r>
      <w:r>
        <w:rPr>
          <w:rFonts w:hint="eastAsia"/>
        </w:rPr>
        <w:br/>
      </w:r>
      <w:r>
        <w:rPr>
          <w:rFonts w:hint="eastAsia"/>
        </w:rPr>
        <w:t>　　8.2 工业镜头行业主要驱动因素</w:t>
      </w:r>
      <w:r>
        <w:rPr>
          <w:rFonts w:hint="eastAsia"/>
        </w:rPr>
        <w:br/>
      </w:r>
      <w:r>
        <w:rPr>
          <w:rFonts w:hint="eastAsia"/>
        </w:rPr>
        <w:t>　　8.3 工业镜头中国企业SWOT分析</w:t>
      </w:r>
      <w:r>
        <w:rPr>
          <w:rFonts w:hint="eastAsia"/>
        </w:rPr>
        <w:br/>
      </w:r>
      <w:r>
        <w:rPr>
          <w:rFonts w:hint="eastAsia"/>
        </w:rPr>
        <w:t>　　8.4 中国工业镜头行业政策环境分析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工业镜头行业产业链简介</w:t>
      </w:r>
      <w:r>
        <w:rPr>
          <w:rFonts w:hint="eastAsia"/>
        </w:rPr>
        <w:br/>
      </w:r>
      <w:r>
        <w:rPr>
          <w:rFonts w:hint="eastAsia"/>
        </w:rPr>
        <w:t>　　　　9.1.1 工业镜头行业供应链分析</w:t>
      </w:r>
      <w:r>
        <w:rPr>
          <w:rFonts w:hint="eastAsia"/>
        </w:rPr>
        <w:br/>
      </w:r>
      <w:r>
        <w:rPr>
          <w:rFonts w:hint="eastAsia"/>
        </w:rPr>
        <w:t>　　　　9.1.2 工业镜头主要原料及供应情况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工业镜头行业采购模式</w:t>
      </w:r>
      <w:r>
        <w:rPr>
          <w:rFonts w:hint="eastAsia"/>
        </w:rPr>
        <w:br/>
      </w:r>
      <w:r>
        <w:rPr>
          <w:rFonts w:hint="eastAsia"/>
        </w:rPr>
        <w:t>　　9.3 工业镜头行业生产模式</w:t>
      </w:r>
      <w:r>
        <w:rPr>
          <w:rFonts w:hint="eastAsia"/>
        </w:rPr>
        <w:br/>
      </w:r>
      <w:r>
        <w:rPr>
          <w:rFonts w:hint="eastAsia"/>
        </w:rPr>
        <w:t>　　9.4 工业镜头行业销售模式及销售渠道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工业镜头行业发展主要特点</w:t>
      </w:r>
      <w:r>
        <w:rPr>
          <w:rFonts w:hint="eastAsia"/>
        </w:rPr>
        <w:br/>
      </w:r>
      <w:r>
        <w:rPr>
          <w:rFonts w:hint="eastAsia"/>
        </w:rPr>
        <w:t>　　表 4： 工业镜头行业发展有利因素分析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进入工业镜头行业壁垒</w:t>
      </w:r>
      <w:r>
        <w:rPr>
          <w:rFonts w:hint="eastAsia"/>
        </w:rPr>
        <w:br/>
      </w:r>
      <w:r>
        <w:rPr>
          <w:rFonts w:hint="eastAsia"/>
        </w:rPr>
        <w:t>　　表 7： 工业镜头主要企业在国际市场占有率（按销量，2023-2026）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2025年工业镜头主要企业在国际市场排名（按销量）&amp;（千个）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工业镜头主要企业在国际市场占有率（按收入，2023-2026）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全球市场主要企业工业镜头销售价格（2023-2026）&amp;（US$/Unit）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工业镜头主要企业在中国市场占有率（按销量，2023-2026）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2025年工业镜头主要企业在中国市场排名（按销量）&amp;（千个）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工业镜头主要企业在中国市场占有率（按收入，2023-2026）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全球主要地区工业镜头产量增速（CAGR）：（2021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全球主要地区工业镜头产量（2021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全球主要地区工业镜头产量（2021-2026）&amp;（千个）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全球主要地区工业镜头产量（2027-2032）&amp;（千个）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中国市场工业镜头产量、销量、进出口（2021-2026）&amp;（千个）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中国市场工业镜头产量、销量、进出口预测（2027-2032）&amp;（千个）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全球主要地区工业镜头销量（千个）：2021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全球主要地区工业镜头销量（2027-2032）&amp;（千个）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全球不同应用工业镜头销量市场份额（2021-2026）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中国不同应用工业镜头销量市场份额（2021-2026）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工业镜头行业发展趋势</w:t>
      </w:r>
      <w:r>
        <w:rPr>
          <w:rFonts w:hint="eastAsia"/>
        </w:rPr>
        <w:br/>
      </w:r>
      <w:r>
        <w:rPr>
          <w:rFonts w:hint="eastAsia"/>
        </w:rPr>
        <w:t>　　表 151： 工业镜头行业主要驱动因素</w:t>
      </w:r>
      <w:r>
        <w:rPr>
          <w:rFonts w:hint="eastAsia"/>
        </w:rPr>
        <w:br/>
      </w:r>
      <w:r>
        <w:rPr>
          <w:rFonts w:hint="eastAsia"/>
        </w:rPr>
        <w:t>　　表 152： 工业镜头行业供应链分析</w:t>
      </w:r>
      <w:r>
        <w:rPr>
          <w:rFonts w:hint="eastAsia"/>
        </w:rPr>
        <w:br/>
      </w:r>
      <w:r>
        <w:rPr>
          <w:rFonts w:hint="eastAsia"/>
        </w:rPr>
        <w:t>　　表 153： 工业镜头上游原料供应商</w:t>
      </w:r>
      <w:r>
        <w:rPr>
          <w:rFonts w:hint="eastAsia"/>
        </w:rPr>
        <w:br/>
      </w:r>
      <w:r>
        <w:rPr>
          <w:rFonts w:hint="eastAsia"/>
        </w:rPr>
        <w:t>　　表 154： 工业镜头主要地区不同应用客户分析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工业镜头典型经销商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C镜头产品图片</w:t>
      </w:r>
      <w:r>
        <w:rPr>
          <w:rFonts w:hint="eastAsia"/>
        </w:rPr>
        <w:br/>
      </w:r>
      <w:r>
        <w:rPr>
          <w:rFonts w:hint="eastAsia"/>
        </w:rPr>
        <w:t>　　图 5： CS镜头产品图片</w:t>
      </w:r>
      <w:r>
        <w:rPr>
          <w:rFonts w:hint="eastAsia"/>
        </w:rPr>
        <w:br/>
      </w:r>
      <w:r>
        <w:rPr>
          <w:rFonts w:hint="eastAsia"/>
        </w:rPr>
        <w:t>　　图 6： F镜头产品图片</w:t>
      </w:r>
      <w:r>
        <w:rPr>
          <w:rFonts w:hint="eastAsia"/>
        </w:rPr>
        <w:br/>
      </w:r>
      <w:r>
        <w:rPr>
          <w:rFonts w:hint="eastAsia"/>
        </w:rPr>
        <w:t>　　图 7： S镜头产品图片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全球不同应用工业镜头市场份额2025 &amp; 2032</w:t>
      </w:r>
      <w:r>
        <w:rPr>
          <w:rFonts w:hint="eastAsia"/>
        </w:rPr>
        <w:br/>
      </w:r>
      <w:r>
        <w:rPr>
          <w:rFonts w:hint="eastAsia"/>
        </w:rPr>
        <w:t>　　图 11： 区域扫描相机</w:t>
      </w:r>
      <w:r>
        <w:rPr>
          <w:rFonts w:hint="eastAsia"/>
        </w:rPr>
        <w:br/>
      </w:r>
      <w:r>
        <w:rPr>
          <w:rFonts w:hint="eastAsia"/>
        </w:rPr>
        <w:t>　　图 12： 线扫描相机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2025年全球前五大生产商工业镜头市场份额</w:t>
      </w:r>
      <w:r>
        <w:rPr>
          <w:rFonts w:hint="eastAsia"/>
        </w:rPr>
        <w:br/>
      </w:r>
      <w:r>
        <w:rPr>
          <w:rFonts w:hint="eastAsia"/>
        </w:rPr>
        <w:t>　　图 14： 2025年全球工业镜头第一梯队、第二梯队和第三梯队厂商及市场份额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全球工业镜头产量、需求量及发展趋势（2021-2032）&amp;（千个）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全球主要地区工业镜头产量市场份额（2021-2032）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中国工业镜头产量、市场需求量及发展趋势（2021-2032）&amp;（千个）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全球工业镜头市场销售额及增长率：（2021-2032）&amp;（万元）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全球市场工业镜头价格趋势（2021-2032）&amp;（US$/Unit）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全球主要地区工业镜头销售收入（2021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全球不同产品类型工业镜头价格走势（2021-2032）&amp;（US$/Unit）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全球不同应用工业镜头价格走势（2021-2032）&amp;（US$/Unit）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工业镜头中国企业SWOT分析</w:t>
      </w:r>
      <w:r>
        <w:rPr>
          <w:rFonts w:hint="eastAsia"/>
        </w:rPr>
        <w:br/>
      </w:r>
      <w:r>
        <w:rPr>
          <w:rFonts w:hint="eastAsia"/>
        </w:rPr>
        <w:t>　　图 45： 工业镜头产业链</w:t>
      </w:r>
      <w:r>
        <w:rPr>
          <w:rFonts w:hint="eastAsia"/>
        </w:rPr>
        <w:br/>
      </w:r>
      <w:r>
        <w:rPr>
          <w:rFonts w:hint="eastAsia"/>
        </w:rPr>
        <w:t>　　图 46： 工业镜头行业采购模式分析</w:t>
      </w:r>
      <w:r>
        <w:rPr>
          <w:rFonts w:hint="eastAsia"/>
        </w:rPr>
        <w:br/>
      </w:r>
      <w:r>
        <w:rPr>
          <w:rFonts w:hint="eastAsia"/>
        </w:rPr>
        <w:t>　　图 47： 工业镜头行业生产模式</w:t>
      </w:r>
      <w:r>
        <w:rPr>
          <w:rFonts w:hint="eastAsia"/>
        </w:rPr>
        <w:br/>
      </w:r>
      <w:r>
        <w:rPr>
          <w:rFonts w:hint="eastAsia"/>
        </w:rPr>
        <w:t>　　图 48： 工业镜头行业销售模式分析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77db92d774259" w:history="1">
        <w:r>
          <w:rPr>
            <w:rStyle w:val="Hyperlink"/>
          </w:rPr>
          <w:t>2026-2032年全球与中国工业镜头行业调研及发展前景分析报告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77db92d774259" w:history="1">
        <w:r>
          <w:rPr>
            <w:rStyle w:val="Hyperlink"/>
          </w:rPr>
          <w:t>https://www.20087.com/0/22/GongYeJingTouHangYeXianZhuangJiQianJing.html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热点：机器视觉光源选型、工业镜头和一般镜头有什么区别、远心镜头、工业镜头选型、远心镜头的特点及应用、工业镜头的结构、ccd和cmos区别和优点、普密斯工业镜头、六个基本镜头类型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388934daf4eaa" w:history="1">
      <w:r>
        <w:rPr>
          <w:rStyle w:val="Hyperlink"/>
        </w:rPr>
        <w:t>2026-2032年全球与中国工业镜头行业调研及发展前景分析报告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ongYeJingTouHangYeXianZhuangJiQianJing.html" TargetMode="External" Id="Raa077db92d77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ongYeJingTouHangYeXianZhuangJiQianJing.html" TargetMode="External" Id="R689388934daf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2026-01-01T03:57:01Z</dcterms:created>
  <dcterms:modified xsi:type="dcterms:W3CDTF">2026-01-01T04:57:01Z</dcterms:modified>
  <dc:subject>2026-2032年全球与中国工业镜头行业调研及发展前景分析报告</dc:subject>
  <dc:title>2026-2032年全球与中国工业镜头行业调研及发展前景分析报告</dc:title>
  <cp:keywords>2026-2032年全球与中国工业镜头行业调研及发展前景分析报告</cp:keywords>
  <dc:description>2026-2032年全球与中国工业镜头行业调研及发展前景分析报告</dc:description>
</cp:coreProperties>
</file>