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f61d66a434e80" w:history="1">
              <w:r>
                <w:rPr>
                  <w:rStyle w:val="Hyperlink"/>
                </w:rPr>
                <w:t>2026-2032年全球与中国差压式密度计行业研究及发展前景预测报告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f61d66a434e80" w:history="1">
              <w:r>
                <w:rPr>
                  <w:rStyle w:val="Hyperlink"/>
                </w:rPr>
                <w:t>2026-2032年全球与中国差压式密度计行业研究及发展前景预测报告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f61d66a434e80" w:history="1">
                <w:r>
                  <w:rPr>
                    <w:rStyle w:val="Hyperlink"/>
                  </w:rPr>
                  <w:t>https://www.20087.com/0/12/ChaYaShiMiDuJiFaZhanQianJing.html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式密度计是一种基于流体静力学原理，通过测量垂直管道内两点间压力差来计算液体密度的在线仪表，广泛应用于石油炼化、化工反应、食品饮料及制药过程控制。目前，差压式密度计主流设备采用高精度硅谐振或电容式差压传感器，配合温度补偿算法，可在高温高压工况下实现±0.001 g/cm³级测量精度。产品普遍具备本安防爆认证、卫生型卡箍接口及HART/Modbus通信功能，支持实时密度、浓度及界面检测。然而，在含气泡、高粘度或含固体颗粒介质中，测量易受扰动；安装时对垂直度与振动隔离要求严苛，现场调试复杂。此外，传感器膜片腐蚀或结垢会导致零点漂移，需定期维护。</w:t>
      </w:r>
      <w:r>
        <w:rPr>
          <w:rFonts w:hint="eastAsia"/>
        </w:rPr>
        <w:br/>
      </w:r>
      <w:r>
        <w:rPr>
          <w:rFonts w:hint="eastAsia"/>
        </w:rPr>
        <w:t>　　未来，差压式密度计将向多参数融合、自诊断与无线化方向升级。市场调研网认为，集成科里奥利或超声波模块可交叉验证密度数据，提升复杂工况鲁棒性；AI算法可识别气泡干扰并自动滤波。在运维端，设备将支持远程校准与预测性维护提醒，减少停机时间。通信方面，WirelessHART或LoRaWAN将实现免布线部署，适配老旧工厂改造。材料端，碳化硅膜片与自清洁涂层将延长在腐蚀性介质中的寿命。长远看，差压式密度计将从单一密度测量工具进化为过程质量感知节点，在智能制造与绿色化工进程中，为物料平衡、能效优化与产品质量闭环控制提供高可信度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f61d66a434e80" w:history="1">
        <w:r>
          <w:rPr>
            <w:rStyle w:val="Hyperlink"/>
          </w:rPr>
          <w:t>2026-2032年全球与中国差压式密度计行业研究及发展前景预测报告</w:t>
        </w:r>
      </w:hyperlink>
      <w:r>
        <w:rPr>
          <w:rFonts w:hint="eastAsia"/>
        </w:rPr>
        <w:t>》基于多年差压式密度计行业研究积累，结合差压式密度计行业市场现状，通过资深研究团队对差压式密度计市场资讯的系统整理与分析，依托权威数据资源及长期市场监测数据库，对差压式密度计行业进行了全面调研。报告详细分析了差压式密度计市场规模、市场前景、技术现状及未来发展方向，重点评估了差压式密度计行业内企业的竞争格局及经营表现，并通过SWOT分析揭示了差压式密度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6f61d66a434e80" w:history="1">
        <w:r>
          <w:rPr>
            <w:rStyle w:val="Hyperlink"/>
          </w:rPr>
          <w:t>2026-2032年全球与中国差压式密度计行业研究及发展前景预测报告</w:t>
        </w:r>
      </w:hyperlink>
      <w:r>
        <w:rPr>
          <w:rFonts w:hint="eastAsia"/>
        </w:rPr>
        <w:t>》，2025年差压式密度计行业市场规模达 亿元，预计2032年市场规模将达 亿元，期间年均复合增长率（CAGR）达 %。报告为投资者提供了准确的市场现状分析及前景预判，帮助挖掘行业投资价值，并提出投资策略与营销策略建议，是把握差压式密度计行业动态、优化决策的重要工具。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按产品类型细分，全球差压式密度计市场规模2021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侧装式</w:t>
      </w:r>
      <w:r>
        <w:rPr>
          <w:rFonts w:hint="eastAsia"/>
        </w:rPr>
        <w:br/>
      </w:r>
      <w:r>
        <w:rPr>
          <w:rFonts w:hint="eastAsia"/>
        </w:rPr>
        <w:t>　　　　1.3.3 直插式</w:t>
      </w:r>
      <w:r>
        <w:rPr>
          <w:rFonts w:hint="eastAsia"/>
        </w:rPr>
        <w:br/>
      </w:r>
      <w:r>
        <w:rPr>
          <w:rFonts w:hint="eastAsia"/>
        </w:rPr>
        <w:t>　　　　1.3.4 弯管式</w:t>
      </w:r>
      <w:r>
        <w:rPr>
          <w:rFonts w:hint="eastAsia"/>
        </w:rPr>
        <w:br/>
      </w:r>
      <w:r>
        <w:rPr>
          <w:rFonts w:hint="eastAsia"/>
        </w:rPr>
        <w:t>　　　　1.3.5 管道式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按应用细分，全球差压式密度计市场规模2021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食品加工厂</w:t>
      </w:r>
      <w:r>
        <w:rPr>
          <w:rFonts w:hint="eastAsia"/>
        </w:rPr>
        <w:br/>
      </w:r>
      <w:r>
        <w:rPr>
          <w:rFonts w:hint="eastAsia"/>
        </w:rPr>
        <w:t>　　　　1.4.3 冶炼厂</w:t>
      </w:r>
      <w:r>
        <w:rPr>
          <w:rFonts w:hint="eastAsia"/>
        </w:rPr>
        <w:br/>
      </w:r>
      <w:r>
        <w:rPr>
          <w:rFonts w:hint="eastAsia"/>
        </w:rPr>
        <w:t>　　　　1.4.4 造纸厂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差压式密度计行业发展总体概况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差压式密度计行业发展主要特点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差压式密度计行业发展影响因素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差压式密度计有利因素</w:t>
      </w:r>
      <w:r>
        <w:rPr>
          <w:rFonts w:hint="eastAsia"/>
        </w:rPr>
        <w:br/>
      </w:r>
      <w:r>
        <w:rPr>
          <w:rFonts w:hint="eastAsia"/>
        </w:rPr>
        <w:t>　　　　1.5.3 .2 差压式密度计不利因素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全球市场，近三年差压式密度计主要企业占有率及排名（按销量）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差压式密度计主要企业在国际市场占有率（按销量，2023-2026）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2025年差压式密度计主要企业在国际市场排名（按销量）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全球市场主要企业差压式密度计销量（2023-2026）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全球市场，近三年差压式密度计主要企业占有率及排名（按收入）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差压式密度计主要企业在国际市场占有率（按收入，2023-2026）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2025年差压式密度计主要企业在国际市场排名（按收入）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全球市场主要企业差压式密度计销售收入（2023-2026）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全球市场主要企业差压式密度计销售价格（2023-2026）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中国市场，近三年差压式密度计主要企业占有率及排名（按销量）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差压式密度计主要企业在中国市场占有率（按销量，2023-2026）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2025年差压式密度计主要企业在中国市场排名（按销量）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中国市场主要企业差压式密度计销量（2023-2026）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中国市场，近三年差压式密度计主要企业占有率及排名（按收入）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差压式密度计主要企业在中国市场占有率（按收入，2023-2026）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2025年差压式密度计主要企业在中国市场排名（按收入）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中国市场主要企业差压式密度计销售收入（2023-2026）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全球主要厂商差压式密度计总部及产地分布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全球主要厂商成立时间及差压式密度计商业化日期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全球主要厂商差压式密度计产品类型及应用</w:t>
      </w:r>
      <w:r>
        <w:rPr>
          <w:rFonts w:hint="eastAsia"/>
        </w:rPr>
        <w:br/>
      </w:r>
      <w:r>
        <w:rPr>
          <w:rFonts w:hint="eastAsia"/>
        </w:rPr>
        <w:t>　　2.9 差压式密度计行业集中度、竞争程度分析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差压式密度计行业集中度分析：2025年全球Top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全球差压式密度计第一梯队、第二梯队和第三梯队生产商（品牌）及市场份额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全球差压式密度计总体规模分析</w:t>
      </w:r>
      <w:r>
        <w:rPr>
          <w:rFonts w:hint="eastAsia"/>
        </w:rPr>
        <w:br/>
      </w:r>
      <w:r>
        <w:rPr>
          <w:rFonts w:hint="eastAsia"/>
        </w:rPr>
        <w:t>　　3.1 全球差压式密度计供需现状及预测（2021-2032）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全球差压式密度计产能、产量、产能利用率及发展趋势（2021-2032）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全球差压式密度计产量、需求量及发展趋势（2021-2032）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全球主要地区差压式密度计产量及发展趋势（2021-2032）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全球主要地区差压式密度计产量（2021-2026）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全球主要地区差压式密度计产量（2027-2032）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全球主要地区差压式密度计产量市场份额（2021-2032）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中国差压式密度计供需现状及预测（2021-2032）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中国差压式密度计产能、产量、产能利用率及发展趋势（2021-2032）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中国差压式密度计产量、市场需求量及发展趋势（2021-2032）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中国市场差压式密度计进出口（2021-2032）</w:t>
      </w:r>
      <w:r>
        <w:rPr>
          <w:rFonts w:hint="eastAsia"/>
        </w:rPr>
        <w:br/>
      </w:r>
      <w:r>
        <w:rPr>
          <w:rFonts w:hint="eastAsia"/>
        </w:rPr>
        <w:t>　　3.4 全球差压式密度计销量及销售额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全球市场差压式密度计销售额（2021-2032）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全球市场差压式密度计销量（2021-2032）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全球市场差压式密度计价格趋势（2021-2032）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全球差压式密度计主要地区分析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全球主要地区差压式密度计市场规模分析：2021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全球主要地区差压式密度计销售收入及市场份额（2021-2026）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全球主要地区差压式密度计销售收入预测（2027-2032）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全球主要地区差压式密度计销量分析：2021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全球主要地区差压式密度计销量及市场份额（2021-2026）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全球主要地区差压式密度计销量及市场份额预测（2027-2032）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北美市场差压式密度计销量、收入及增长率（2021-2032）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欧洲市场差压式密度计销量、收入及增长率（2021-2032）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中国市场差压式密度计销量、收入及增长率（2021-2032）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日本市场差压式密度计销量、收入及增长率（2021-2032）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东南亚市场差压式密度计销量、收入及增长率（2021-2032）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印度市场差压式密度计销量、收入及增长率（2021-2032）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南美市场差压式密度计销量、收入及增长率（2021-2032）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中东市场差压式密度计销量、收入及增长率（2021-2032）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不同产品类型差压式密度计分析</w:t>
      </w:r>
      <w:r>
        <w:rPr>
          <w:rFonts w:hint="eastAsia"/>
        </w:rPr>
        <w:br/>
      </w:r>
      <w:r>
        <w:rPr>
          <w:rFonts w:hint="eastAsia"/>
        </w:rPr>
        <w:t>　　6.1 全球不同产品类型差压式密度计销量（2021-2032）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全球不同产品类型差压式密度计销量及市场份额（2021-2026）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全球不同产品类型差压式密度计销量预测（2027-2032）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全球不同产品类型差压式密度计收入（2021-2032）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全球不同产品类型差压式密度计收入及市场份额（2021-2026）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全球不同产品类型差压式密度计收入预测（2027-2032）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全球不同产品类型差压式密度计价格走势（2021-2032）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中国不同产品类型差压式密度计销量（2021-2032）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中国不同产品类型差压式密度计销量及市场份额（2021-2026）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中国不同产品类型差压式密度计销量预测（2027-2032）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中国不同产品类型差压式密度计收入（2021-2032）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中国不同产品类型差压式密度计收入及市场份额（2021-2026）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中国不同产品类型差压式密度计收入预测（2027-2032）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不同应用差压式密度计分析</w:t>
      </w:r>
      <w:r>
        <w:rPr>
          <w:rFonts w:hint="eastAsia"/>
        </w:rPr>
        <w:br/>
      </w:r>
      <w:r>
        <w:rPr>
          <w:rFonts w:hint="eastAsia"/>
        </w:rPr>
        <w:t>　　7.1 全球不同应用差压式密度计销量（2021-2032）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全球不同应用差压式密度计销量及市场份额（2021-2026）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全球不同应用差压式密度计销量预测（2027-2032）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全球不同应用差压式密度计收入（2021-2032）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全球不同应用差压式密度计收入及市场份额（2021-2026）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全球不同应用差压式密度计收入预测（2027-2032）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全球不同应用差压式密度计价格走势（2021-2032）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中国不同应用差压式密度计销量（2021-2032）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中国不同应用差压式密度计销量及市场份额（2021-2026）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中国不同应用差压式密度计销量预测（2027-2032）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中国不同应用差压式密度计收入（2021-2032）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中国不同应用差压式密度计收入及市场份额（2021-2026）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中国不同应用差压式密度计收入预测（2027-2032）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差压式密度计行业发展趋势</w:t>
      </w:r>
      <w:r>
        <w:rPr>
          <w:rFonts w:hint="eastAsia"/>
        </w:rPr>
        <w:br/>
      </w:r>
      <w:r>
        <w:rPr>
          <w:rFonts w:hint="eastAsia"/>
        </w:rPr>
        <w:t>　　8.2 差压式密度计行业主要驱动因素</w:t>
      </w:r>
      <w:r>
        <w:rPr>
          <w:rFonts w:hint="eastAsia"/>
        </w:rPr>
        <w:br/>
      </w:r>
      <w:r>
        <w:rPr>
          <w:rFonts w:hint="eastAsia"/>
        </w:rPr>
        <w:t>　　8.3 差压式密度计中国企业SWOT分析</w:t>
      </w:r>
      <w:r>
        <w:rPr>
          <w:rFonts w:hint="eastAsia"/>
        </w:rPr>
        <w:br/>
      </w:r>
      <w:r>
        <w:rPr>
          <w:rFonts w:hint="eastAsia"/>
        </w:rPr>
        <w:t>　　8.4 中国差压式密度计行业政策环境分析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差压式密度计行业产业链简介</w:t>
      </w:r>
      <w:r>
        <w:rPr>
          <w:rFonts w:hint="eastAsia"/>
        </w:rPr>
        <w:br/>
      </w:r>
      <w:r>
        <w:rPr>
          <w:rFonts w:hint="eastAsia"/>
        </w:rPr>
        <w:t>　　　　9.1.1 差压式密度计行业供应链分析</w:t>
      </w:r>
      <w:r>
        <w:rPr>
          <w:rFonts w:hint="eastAsia"/>
        </w:rPr>
        <w:br/>
      </w:r>
      <w:r>
        <w:rPr>
          <w:rFonts w:hint="eastAsia"/>
        </w:rPr>
        <w:t>　　　　9.1.2 差压式密度计主要原料及供应情况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差压式密度计行业采购模式</w:t>
      </w:r>
      <w:r>
        <w:rPr>
          <w:rFonts w:hint="eastAsia"/>
        </w:rPr>
        <w:br/>
      </w:r>
      <w:r>
        <w:rPr>
          <w:rFonts w:hint="eastAsia"/>
        </w:rPr>
        <w:t>　　9.3 差压式密度计行业生产模式</w:t>
      </w:r>
      <w:r>
        <w:rPr>
          <w:rFonts w:hint="eastAsia"/>
        </w:rPr>
        <w:br/>
      </w:r>
      <w:r>
        <w:rPr>
          <w:rFonts w:hint="eastAsia"/>
        </w:rPr>
        <w:t>　　9.4 差压式密度计行业销售模式及销售渠道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按产品类型细分，全球差压式密度计市场规模2021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按应用细分，全球差压式密度计市场规模（CAGR）2021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差压式密度计行业发展主要特点</w:t>
      </w:r>
      <w:r>
        <w:rPr>
          <w:rFonts w:hint="eastAsia"/>
        </w:rPr>
        <w:br/>
      </w:r>
      <w:r>
        <w:rPr>
          <w:rFonts w:hint="eastAsia"/>
        </w:rPr>
        <w:t>　　表 4： 差压式密度计行业发展有利因素分析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差压式密度计行业发展不利因素分析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进入差压式密度计行业壁垒</w:t>
      </w:r>
      <w:r>
        <w:rPr>
          <w:rFonts w:hint="eastAsia"/>
        </w:rPr>
        <w:br/>
      </w:r>
      <w:r>
        <w:rPr>
          <w:rFonts w:hint="eastAsia"/>
        </w:rPr>
        <w:t>　　表 7： 差压式密度计主要企业在国际市场占有率（按销量，2023-2026）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2025年差压式密度计主要企业在国际市场排名（按销量）&amp;（台）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全球市场主要企业差压式密度计销量（2023-2026）&amp;（台）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差压式密度计主要企业在国际市场占有率（按收入，2023-2026）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2025年差压式密度计主要企业在国际市场排名（按收入）&amp;（万元）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全球市场主要企业差压式密度计销售收入（2023-2026）&amp;（万元）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全球市场主要企业差压式密度计销售价格（2023-2026）&amp;（元/台）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差压式密度计主要企业在中国市场占有率（按销量，2023-2026）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2025年差压式密度计主要企业在中国市场排名（按销量）&amp;（台）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中国市场主要企业差压式密度计销量（2023-2026）&amp;（台）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差压式密度计主要企业在中国市场占有率（按收入，2023-2026）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2025年差压式密度计主要企业在中国市场排名（按收入）&amp;（万元）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中国市场主要企业差压式密度计销售收入（2023-2026）&amp;（万元）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全球主要厂商差压式密度计总部及产地分布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全球主要厂商成立时间及差压式密度计商业化日期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全球主要厂商差压式密度计产品类型及应用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2025年全球差压式密度计主要厂商市场地位（第一梯队、第二梯队和第三梯队）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全球差压式密度计市场投资、并购等现状分析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全球主要地区差压式密度计产量增速（CAGR）：（2021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全球主要地区差压式密度计产量（2021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全球主要地区差压式密度计产量（2021-2026）&amp;（台）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全球主要地区差压式密度计产量（2027-2032）&amp;（台）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全球主要地区差压式密度计产量市场份额（2021-2026）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全球主要地区差压式密度计产量市场份额（2027-2032）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中国市场差压式密度计产量、销量、进出口（2021-2026）&amp;（台）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中国市场差压式密度计产量、销量、进出口预测（2027-2032）&amp;（台）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全球主要地区差压式密度计销售收入增速：（2021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全球主要地区差压式密度计销售收入（2021-2026）&amp;（万元）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全球主要地区差压式密度计销售收入市场份额（2021-2026）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全球主要地区差压式密度计收入（2027-2032）&amp;（万元）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全球主要地区差压式密度计收入市场份额（2027-2032）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全球主要地区差压式密度计销量（台）：2021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全球主要地区差压式密度计销量（2021-2026）&amp;（台）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全球主要地区差压式密度计销量市场份额（2021-2026）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全球主要地区差压式密度计销量（2027-2032）&amp;（台）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全球主要地区差压式密度计销量份额（2027-2032）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差压式密度计生产基地、销售区域、竞争对手及市场地位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全球不同产品类型差压式密度计销量（2021-2026）&amp;（台）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全球不同产品类型差压式密度计销量市场份额（2021-2026）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全球不同产品类型差压式密度计销量预测（2027-2032）&amp;（台）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全球市场不同产品类型差压式密度计销量市场份额预测（2027-2032）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全球不同产品类型差压式密度计收入（2021-2026）&amp;（万元）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全球不同产品类型差压式密度计收入市场份额（2021-2026）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全球不同产品类型差压式密度计收入预测（2027-2032）&amp;（万元）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全球不同产品类型差压式密度计收入市场份额预测（2027-2032）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中国不同产品类型差压式密度计销量（2021-2026）&amp;（台）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中国不同产品类型差压式密度计销量市场份额（2021-2026）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中国不同产品类型差压式密度计销量预测（2027-2032）&amp;（台）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全球市场不同产品类型差压式密度计销量市场份额预测（2027-2032）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中国不同产品类型差压式密度计收入（2021-2026）&amp;（万元）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中国不同产品类型差压式密度计收入市场份额（2021-2026）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中国不同产品类型差压式密度计收入预测（2027-2032）&amp;（万元）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中国不同产品类型差压式密度计收入市场份额预测（2027-2032）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全球不同应用差压式密度计销量（2021-2026）&amp;（台）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全球不同应用差压式密度计销量市场份额（2021-2026）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全球不同应用差压式密度计销量预测（2027-2032）&amp;（台）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全球市场不同应用差压式密度计销量市场份额预测（2027-2032）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全球不同应用差压式密度计收入（2021-2026）&amp;（万元）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全球不同应用差压式密度计收入市场份额（2021-2026）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全球不同应用差压式密度计收入预测（2027-2032）&amp;（万元）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全球不同应用差压式密度计收入市场份额预测（2027-2032）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中国不同应用差压式密度计销量（2021-2026）&amp;（台）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中国不同应用差压式密度计销量市场份额（2021-2026）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中国不同应用差压式密度计销量预测（2027-2032）&amp;（台）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中国市场不同应用差压式密度计销量市场份额预测（2027-2032）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中国不同应用差压式密度计收入（2021-2026）&amp;（万元）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中国不同应用差压式密度计收入市场份额（2021-2026）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中国不同应用差压式密度计收入预测（2027-2032）&amp;（万元）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中国不同应用差压式密度计收入市场份额预测（2027-2032）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差压式密度计行业发展趋势</w:t>
      </w:r>
      <w:r>
        <w:rPr>
          <w:rFonts w:hint="eastAsia"/>
        </w:rPr>
        <w:br/>
      </w:r>
      <w:r>
        <w:rPr>
          <w:rFonts w:hint="eastAsia"/>
        </w:rPr>
        <w:t>　　表 156： 差压式密度计行业主要驱动因素</w:t>
      </w:r>
      <w:r>
        <w:rPr>
          <w:rFonts w:hint="eastAsia"/>
        </w:rPr>
        <w:br/>
      </w:r>
      <w:r>
        <w:rPr>
          <w:rFonts w:hint="eastAsia"/>
        </w:rPr>
        <w:t>　　表 157： 差压式密度计行业供应链分析</w:t>
      </w:r>
      <w:r>
        <w:rPr>
          <w:rFonts w:hint="eastAsia"/>
        </w:rPr>
        <w:br/>
      </w:r>
      <w:r>
        <w:rPr>
          <w:rFonts w:hint="eastAsia"/>
        </w:rPr>
        <w:t>　　表 158： 差压式密度计上游原料供应商</w:t>
      </w:r>
      <w:r>
        <w:rPr>
          <w:rFonts w:hint="eastAsia"/>
        </w:rPr>
        <w:br/>
      </w:r>
      <w:r>
        <w:rPr>
          <w:rFonts w:hint="eastAsia"/>
        </w:rPr>
        <w:t>　　表 159： 差压式密度计主要地区不同应用客户分析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差压式密度计典型经销商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差压式密度计产品图片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全球不同产品类型差压式密度计销售额2021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全球不同产品类型差压式密度计市场份额2025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侧装式产品图片</w:t>
      </w:r>
      <w:r>
        <w:rPr>
          <w:rFonts w:hint="eastAsia"/>
        </w:rPr>
        <w:br/>
      </w:r>
      <w:r>
        <w:rPr>
          <w:rFonts w:hint="eastAsia"/>
        </w:rPr>
        <w:t>　　图 5： 直插式产品图片</w:t>
      </w:r>
      <w:r>
        <w:rPr>
          <w:rFonts w:hint="eastAsia"/>
        </w:rPr>
        <w:br/>
      </w:r>
      <w:r>
        <w:rPr>
          <w:rFonts w:hint="eastAsia"/>
        </w:rPr>
        <w:t>　　图 6： 弯管式产品图片</w:t>
      </w:r>
      <w:r>
        <w:rPr>
          <w:rFonts w:hint="eastAsia"/>
        </w:rPr>
        <w:br/>
      </w:r>
      <w:r>
        <w:rPr>
          <w:rFonts w:hint="eastAsia"/>
        </w:rPr>
        <w:t>　　图 7： 管道式产品图片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全球不同应用差压式密度计市场份额2025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食品加工厂</w:t>
      </w:r>
      <w:r>
        <w:rPr>
          <w:rFonts w:hint="eastAsia"/>
        </w:rPr>
        <w:br/>
      </w:r>
      <w:r>
        <w:rPr>
          <w:rFonts w:hint="eastAsia"/>
        </w:rPr>
        <w:t>　　图 11： 冶炼厂</w:t>
      </w:r>
      <w:r>
        <w:rPr>
          <w:rFonts w:hint="eastAsia"/>
        </w:rPr>
        <w:br/>
      </w:r>
      <w:r>
        <w:rPr>
          <w:rFonts w:hint="eastAsia"/>
        </w:rPr>
        <w:t>　　图 12： 造纸厂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2025年全球前五大生产商差压式密度计市场份额</w:t>
      </w:r>
      <w:r>
        <w:rPr>
          <w:rFonts w:hint="eastAsia"/>
        </w:rPr>
        <w:br/>
      </w:r>
      <w:r>
        <w:rPr>
          <w:rFonts w:hint="eastAsia"/>
        </w:rPr>
        <w:t>　　图 15： 2025年全球差压式密度计第一梯队、第二梯队和第三梯队厂商及市场份额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全球差压式密度计产能、产量、产能利用率及发展趋势（2021-2032）&amp;（台）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全球差压式密度计产量、需求量及发展趋势（2021-2032）&amp;（台）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全球主要地区差压式密度计产量市场份额（2021-2032）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中国差压式密度计产能、产量、产能利用率及发展趋势（2021-2032）&amp;（台）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中国差压式密度计产量、市场需求量及发展趋势（2021-2032）&amp;（台）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全球差压式密度计市场销售额及增长率：（2021-2032）&amp;（万元）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全球市场差压式密度计市场规模：2021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全球市场差压式密度计销量及增长率（2021-2032）&amp;（台）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全球市场差压式密度计价格趋势（2021-2032）&amp;（元/台）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全球主要地区差压式密度计销售收入（2021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全球主要地区差压式密度计销售收入市场份额（2021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北美市场差压式密度计销量及增长率（2021-2032）&amp;（台）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北美市场差压式密度计收入及增长率（2021-2032）&amp;（万元）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欧洲市场差压式密度计销量及增长率（2021-2032）&amp;（台）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欧洲市场差压式密度计收入及增长率（2021-2032）&amp;（万元）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中国市场差压式密度计销量及增长率（2021-2032）&amp;（台）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中国市场差压式密度计收入及增长率（2021-2032）&amp;（万元）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日本市场差压式密度计销量及增长率（2021-2032）&amp;（台）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日本市场差压式密度计收入及增长率（2021-2032）&amp;（万元）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东南亚市场差压式密度计销量及增长率（2021-2032）&amp;（台）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东南亚市场差压式密度计收入及增长率（2021-2032）&amp;（万元）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印度市场差压式密度计销量及增长率（2021-2032）&amp;（台）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印度市场差压式密度计收入及增长率（2021-2032）&amp;（万元）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南美市场差压式密度计销量及增长率（2021-2032）&amp;（台）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南美市场差压式密度计收入及增长率（2021-2032）&amp;（万元）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中东市场差压式密度计销量及增长率（2021-2032）&amp;（台）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中东市场差压式密度计收入及增长率（2021-2032）&amp;（万元）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全球不同产品类型差压式密度计价格走势（2021-2032）&amp;（元/台）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全球不同应用差压式密度计价格走势（2021-2032）&amp;（元/台）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差压式密度计中国企业SWOT分析</w:t>
      </w:r>
      <w:r>
        <w:rPr>
          <w:rFonts w:hint="eastAsia"/>
        </w:rPr>
        <w:br/>
      </w:r>
      <w:r>
        <w:rPr>
          <w:rFonts w:hint="eastAsia"/>
        </w:rPr>
        <w:t>　　图 46： 差压式密度计产业链</w:t>
      </w:r>
      <w:r>
        <w:rPr>
          <w:rFonts w:hint="eastAsia"/>
        </w:rPr>
        <w:br/>
      </w:r>
      <w:r>
        <w:rPr>
          <w:rFonts w:hint="eastAsia"/>
        </w:rPr>
        <w:t>　　图 47： 差压式密度计行业采购模式分析</w:t>
      </w:r>
      <w:r>
        <w:rPr>
          <w:rFonts w:hint="eastAsia"/>
        </w:rPr>
        <w:br/>
      </w:r>
      <w:r>
        <w:rPr>
          <w:rFonts w:hint="eastAsia"/>
        </w:rPr>
        <w:t>　　图 48： 差压式密度计行业生产模式</w:t>
      </w:r>
      <w:r>
        <w:rPr>
          <w:rFonts w:hint="eastAsia"/>
        </w:rPr>
        <w:br/>
      </w:r>
      <w:r>
        <w:rPr>
          <w:rFonts w:hint="eastAsia"/>
        </w:rPr>
        <w:t>　　图 49： 差压式密度计行业销售模式分析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f61d66a434e80" w:history="1">
        <w:r>
          <w:rPr>
            <w:rStyle w:val="Hyperlink"/>
          </w:rPr>
          <w:t>2026-2032年全球与中国差压式密度计行业研究及发展前景预测报告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f61d66a434e80" w:history="1">
        <w:r>
          <w:rPr>
            <w:rStyle w:val="Hyperlink"/>
          </w:rPr>
          <w:t>https://www.20087.com/0/12/ChaYaShiMiDuJiFaZhanQianJing.html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热点：电子密度计、差压式密度计安装示意图、密度计怎么测量液体密度、差压式密度计怎么调试、隔膜式计量泵、差压式密度计安装高度、密度测定仪、差压式密度计密度不稳定的原因及解决方法、压实密度仪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7ccbeac1c452e" w:history="1">
      <w:r>
        <w:rPr>
          <w:rStyle w:val="Hyperlink"/>
        </w:rPr>
        <w:t>2026-2032年全球与中国差压式密度计行业研究及发展前景预测报告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haYaShiMiDuJiFaZhanQianJing.html" TargetMode="External" Id="R386f61d66a43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haYaShiMiDuJiFaZhanQianJing.html" TargetMode="External" Id="Rc2e7ccbeac1c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2026-03-21T04:43:28Z</dcterms:created>
  <dcterms:modified xsi:type="dcterms:W3CDTF">2026-03-21T05:43:28Z</dcterms:modified>
  <dc:subject>2026-2032年全球与中国差压式密度计行业研究及发展前景预测报告</dc:subject>
  <dc:title>2026-2032年全球与中国差压式密度计行业研究及发展前景预测报告</dc:title>
  <cp:keywords>2026-2032年全球与中国差压式密度计行业研究及发展前景预测报告</cp:keywords>
  <dc:description>2026-2032年全球与中国差压式密度计行业研究及发展前景预测报告</dc:description>
</cp:coreProperties>
</file>