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c6689d1b243e8" w:history="1">
              <w:r>
                <w:rPr>
                  <w:rStyle w:val="Hyperlink"/>
                </w:rPr>
                <w:t>中国平板膜生物反应器行业现状调研及市场前景预测报告（2026-2032年）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c6689d1b243e8" w:history="1">
              <w:r>
                <w:rPr>
                  <w:rStyle w:val="Hyperlink"/>
                </w:rPr>
                <w:t>中国平板膜生物反应器行业现状调研及市场前景预测报告（2026-2032年）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c6689d1b243e8" w:history="1">
                <w:r>
                  <w:rPr>
                    <w:rStyle w:val="Hyperlink"/>
                  </w:rPr>
                  <w:t>https://www.20087.com/0/62/PingBanMoShengWuFanYingQiFaZhanXianZhuangQianJing.html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平板膜生物反应器（Flat Sheet MBR）作为高效污水处理技术，广泛应用于市政污水深度处理、工业废水回用及分散式农村污水处理。该系统将平板膜组件直接浸没于活性污泥池中，通过负压抽吸实现泥水分离，出水水质稳定达到一级A或更高标准。相比中空纤维膜，平板膜具备抗污染性强、易清洗、耐高污泥浓度等优势，适用于含毛发、纤维等复杂水质。在水资源短缺与排放标准趋严背景下，其应用持续扩展。然而，膜组件制造成本高，且长期运行中仍面临有机污堵与无机结垢问题，需定期化学清洗。</w:t>
      </w:r>
      <w:r>
        <w:rPr>
          <w:rFonts w:hint="eastAsia"/>
        </w:rPr>
        <w:br/>
      </w:r>
      <w:r>
        <w:rPr>
          <w:rFonts w:hint="eastAsia"/>
        </w:rPr>
        <w:t>　　未来，平板膜生物反应器将向抗污膜材料、智能运维与资源回收方向升级。石墨烯或ZnO纳米涂层赋予膜表面光催化自清洁能力；梯度孔隙结构优化通量与截留平衡。在控制层面，AI算法基于进水水质动态调节曝气强度与抽停周期，降低能耗；在线浊度与COD反馈实现闭环优化。此外，磷、氮回收模块集成于MBR后端，推动污水厂向资源工厂转型。随着水循环经济理念深化，平板膜生物反应器正从高效处理单元升级为兼具水质保障、能源节约与物质再生的智慧水处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c6689d1b243e8" w:history="1">
        <w:r>
          <w:rPr>
            <w:rStyle w:val="Hyperlink"/>
          </w:rPr>
          <w:t>中国平板膜生物反应器行业现状调研及市场前景预测报告（2026-2032年）</w:t>
        </w:r>
      </w:hyperlink>
      <w:r>
        <w:rPr>
          <w:rFonts w:hint="eastAsia"/>
        </w:rPr>
        <w:t>》依托国家统计局、相关行业协会及科研单位提供的权威数据，全面分析了平板膜生物反应器行业发展环境、产业链结构、市场供需状况及价格变化，重点研究了平板膜生物反应器行业内主要企业的经营现状。报告对平板膜生物反应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平板膜生物反应器市场概述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按照不同产品类型，平板膜生物反应器主要可以分为如下几个类别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中国不同产品类型平板膜生物反应器增长趋势2021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微滤膜</w:t>
      </w:r>
      <w:r>
        <w:rPr>
          <w:rFonts w:hint="eastAsia"/>
        </w:rPr>
        <w:br/>
      </w:r>
      <w:r>
        <w:rPr>
          <w:rFonts w:hint="eastAsia"/>
        </w:rPr>
        <w:t>　　　　1.2.3 超滤膜</w:t>
      </w:r>
      <w:r>
        <w:rPr>
          <w:rFonts w:hint="eastAsia"/>
        </w:rPr>
        <w:br/>
      </w:r>
      <w:r>
        <w:rPr>
          <w:rFonts w:hint="eastAsia"/>
        </w:rPr>
        <w:t>　　1.3 从不同应用，平板膜生物反应器主要包括如下几个方面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中国不同应用平板膜生物反应器增长趋势2021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市政水处理</w:t>
      </w:r>
      <w:r>
        <w:rPr>
          <w:rFonts w:hint="eastAsia"/>
        </w:rPr>
        <w:br/>
      </w:r>
      <w:r>
        <w:rPr>
          <w:rFonts w:hint="eastAsia"/>
        </w:rPr>
        <w:t>　　　　1.3.3 工业水处理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中国平板膜生物反应器发展现状及未来趋势（2021-2032）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中国市场平板膜生物反应器收入及增长率（2021-2032）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中国市场平板膜生物反应器销量及增长率（2021-2032）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中国市场主要平板膜生物反应器厂商分析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中国市场主要厂商平板膜生物反应器销量及市场占有率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中国市场主要厂商平板膜生物反应器销量（2021-2026）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中国市场主要厂商平板膜生物反应器销量市场份额（2021-2026）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中国市场主要厂商平板膜生物反应器收入及市场占有率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中国市场主要厂商平板膜生物反应器收入（2021-2026）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中国市场主要厂商平板膜生物反应器收入市场份额（2021-2026）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2025年中国市场主要厂商平板膜生物反应器收入排名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中国市场主要厂商平板膜生物反应器价格（2021-2026）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中国市场主要厂商平板膜生物反应器总部及产地分布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中国市场主要厂商成立时间及平板膜生物反应器商业化日期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中国市场主要厂商平板膜生物反应器产品类型及应用</w:t>
      </w:r>
      <w:r>
        <w:rPr>
          <w:rFonts w:hint="eastAsia"/>
        </w:rPr>
        <w:br/>
      </w:r>
      <w:r>
        <w:rPr>
          <w:rFonts w:hint="eastAsia"/>
        </w:rPr>
        <w:t>　　2.7 平板膜生物反应器行业集中度、竞争程度分析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平板膜生物反应器行业集中度分析：2025年中国Top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中国市场平板膜生物反应器第一梯队、第二梯队和第三梯队厂商（品牌）及2025年市场份额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重点企业（1）基本信息、平板膜生物反应器生产基地、总部、竞争对手及市场地位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平板膜生物反应器产品规格、参数及市场应用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重点企业（1）在中国市场平板膜生物反应器销量、收入、价格及毛利率（2021-2026）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重点企业（2）基本信息、平板膜生物反应器生产基地、总部、竞争对手及市场地位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平板膜生物反应器产品规格、参数及市场应用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重点企业（2）在中国市场平板膜生物反应器销量、收入、价格及毛利率（2021-2026）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重点企业（3）基本信息、平板膜生物反应器生产基地、总部、竞争对手及市场地位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平板膜生物反应器产品规格、参数及市场应用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重点企业（3）在中国市场平板膜生物反应器销量、收入、价格及毛利率（2021-2026）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重点企业（4）基本信息、平板膜生物反应器生产基地、总部、竞争对手及市场地位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平板膜生物反应器产品规格、参数及市场应用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重点企业（4）在中国市场平板膜生物反应器销量、收入、价格及毛利率（2021-2026）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重点企业（5）基本信息、平板膜生物反应器生产基地、总部、竞争对手及市场地位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平板膜生物反应器产品规格、参数及市场应用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重点企业（5）在中国市场平板膜生物反应器销量、收入、价格及毛利率（2021-2026）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重点企业（6）基本信息、平板膜生物反应器生产基地、总部、竞争对手及市场地位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平板膜生物反应器产品规格、参数及市场应用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重点企业（6）在中国市场平板膜生物反应器销量、收入、价格及毛利率（2021-2026）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重点企业（7）基本信息、平板膜生物反应器生产基地、总部、竞争对手及市场地位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平板膜生物反应器产品规格、参数及市场应用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重点企业（7）在中国市场平板膜生物反应器销量、收入、价格及毛利率（2021-2026）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重点企业（8）基本信息、平板膜生物反应器生产基地、总部、竞争对手及市场地位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平板膜生物反应器产品规格、参数及市场应用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重点企业（8）在中国市场平板膜生物反应器销量、收入、价格及毛利率（2021-2026）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重点企业（9）基本信息、平板膜生物反应器生产基地、总部、竞争对手及市场地位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平板膜生物反应器产品规格、参数及市场应用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重点企业（9）在中国市场平板膜生物反应器销量、收入、价格及毛利率（2021-2026）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重点企业（10）基本信息、平板膜生物反应器生产基地、总部、竞争对手及市场地位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平板膜生物反应器产品规格、参数及市场应用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重点企业（10）在中国市场平板膜生物反应器销量、收入、价格及毛利率（2021-2026）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重点企业（11）基本信息、平板膜生物反应器生产基地、总部、竞争对手及市场地位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平板膜生物反应器产品规格、参数及市场应用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重点企业（11）在中国市场平板膜生物反应器销量、收入、价格及毛利率（2021-2026）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重点企业（12）基本信息、平板膜生物反应器生产基地、总部、竞争对手及市场地位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平板膜生物反应器产品规格、参数及市场应用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重点企业（12）在中国市场平板膜生物反应器销量、收入、价格及毛利率（2021-2026）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重点企业（13）基本信息、平板膜生物反应器生产基地、总部、竞争对手及市场地位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平板膜生物反应器产品规格、参数及市场应用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重点企业（13）在中国市场平板膜生物反应器销量、收入、价格及毛利率（2021-2026）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重点企业（14）基本信息、平板膜生物反应器生产基地、总部、竞争对手及市场地位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平板膜生物反应器产品规格、参数及市场应用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重点企业（14）在中国市场平板膜生物反应器销量、收入、价格及毛利率（2021-2026）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不同产品类型平板膜生物反应器分析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中国市场不同产品类型平板膜生物反应器销量（2021-2032）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中国市场不同产品类型平板膜生物反应器销量及市场份额（2021-2026）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中国市场不同产品类型平板膜生物反应器销量预测（2027-2032）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中国市场不同产品类型平板膜生物反应器规模（2021-2032）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中国市场不同产品类型平板膜生物反应器规模及市场份额（2021-2026）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中国市场不同产品类型平板膜生物反应器规模预测（2027-2032）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中国市场不同产品类型平板膜生物反应器价格走势（2021-2032）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不同应用平板膜生物反应器分析</w:t>
      </w:r>
      <w:r>
        <w:rPr>
          <w:rFonts w:hint="eastAsia"/>
        </w:rPr>
        <w:br/>
      </w:r>
      <w:r>
        <w:rPr>
          <w:rFonts w:hint="eastAsia"/>
        </w:rPr>
        <w:t>　　5.1 中国市场不同应用平板膜生物反应器销量（2021-2032）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中国市场不同应用平板膜生物反应器销量及市场份额（2021-2026）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中国市场不同应用平板膜生物反应器销量预测（2027-2032）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中国市场不同应用平板膜生物反应器规模（2021-2032）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中国市场不同应用平板膜生物反应器规模及市场份额（2021-2026）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中国市场不同应用平板膜生物反应器规模预测（2027-2032）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中国市场不同应用平板膜生物反应器价格走势（2021-2032）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平板膜生物反应器行业发展分析---发展趋势</w:t>
      </w:r>
      <w:r>
        <w:rPr>
          <w:rFonts w:hint="eastAsia"/>
        </w:rPr>
        <w:br/>
      </w:r>
      <w:r>
        <w:rPr>
          <w:rFonts w:hint="eastAsia"/>
        </w:rPr>
        <w:t>　　6.2 平板膜生物反应器行业发展分析---厂商壁垒</w:t>
      </w:r>
      <w:r>
        <w:rPr>
          <w:rFonts w:hint="eastAsia"/>
        </w:rPr>
        <w:br/>
      </w:r>
      <w:r>
        <w:rPr>
          <w:rFonts w:hint="eastAsia"/>
        </w:rPr>
        <w:t>　　6.3 平板膜生物反应器行业发展分析---驱动因素</w:t>
      </w:r>
      <w:r>
        <w:rPr>
          <w:rFonts w:hint="eastAsia"/>
        </w:rPr>
        <w:br/>
      </w:r>
      <w:r>
        <w:rPr>
          <w:rFonts w:hint="eastAsia"/>
        </w:rPr>
        <w:t>　　6.4 平板膜生物反应器行业发展分析---制约因素</w:t>
      </w:r>
      <w:r>
        <w:rPr>
          <w:rFonts w:hint="eastAsia"/>
        </w:rPr>
        <w:br/>
      </w:r>
      <w:r>
        <w:rPr>
          <w:rFonts w:hint="eastAsia"/>
        </w:rPr>
        <w:t>　　6.5 平板膜生物反应器中国企业SWOT分析</w:t>
      </w:r>
      <w:r>
        <w:rPr>
          <w:rFonts w:hint="eastAsia"/>
        </w:rPr>
        <w:br/>
      </w:r>
      <w:r>
        <w:rPr>
          <w:rFonts w:hint="eastAsia"/>
        </w:rPr>
        <w:t>　　6.6 平板膜生物反应器行业发展分析---行业政策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平板膜生物反应器行业产业链简介</w:t>
      </w:r>
      <w:r>
        <w:rPr>
          <w:rFonts w:hint="eastAsia"/>
        </w:rPr>
        <w:br/>
      </w:r>
      <w:r>
        <w:rPr>
          <w:rFonts w:hint="eastAsia"/>
        </w:rPr>
        <w:t>　　7.2 平板膜生物反应器产业链分析-上游</w:t>
      </w:r>
      <w:r>
        <w:rPr>
          <w:rFonts w:hint="eastAsia"/>
        </w:rPr>
        <w:br/>
      </w:r>
      <w:r>
        <w:rPr>
          <w:rFonts w:hint="eastAsia"/>
        </w:rPr>
        <w:t>　　7.3 平板膜生物反应器产业链分析-中游</w:t>
      </w:r>
      <w:r>
        <w:rPr>
          <w:rFonts w:hint="eastAsia"/>
        </w:rPr>
        <w:br/>
      </w:r>
      <w:r>
        <w:rPr>
          <w:rFonts w:hint="eastAsia"/>
        </w:rPr>
        <w:t>　　7.4 平板膜生物反应器产业链分析-下游</w:t>
      </w:r>
      <w:r>
        <w:rPr>
          <w:rFonts w:hint="eastAsia"/>
        </w:rPr>
        <w:br/>
      </w:r>
      <w:r>
        <w:rPr>
          <w:rFonts w:hint="eastAsia"/>
        </w:rPr>
        <w:t>　　7.5 平板膜生物反应器行业采购模式</w:t>
      </w:r>
      <w:r>
        <w:rPr>
          <w:rFonts w:hint="eastAsia"/>
        </w:rPr>
        <w:br/>
      </w:r>
      <w:r>
        <w:rPr>
          <w:rFonts w:hint="eastAsia"/>
        </w:rPr>
        <w:t>　　7.6 平板膜生物反应器行业生产模式</w:t>
      </w:r>
      <w:r>
        <w:rPr>
          <w:rFonts w:hint="eastAsia"/>
        </w:rPr>
        <w:br/>
      </w:r>
      <w:r>
        <w:rPr>
          <w:rFonts w:hint="eastAsia"/>
        </w:rPr>
        <w:t>　　7.7 平板膜生物反应器行业销售模式及销售渠道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中国本土平板膜生物反应器产能、产量分析</w:t>
      </w:r>
      <w:r>
        <w:rPr>
          <w:rFonts w:hint="eastAsia"/>
        </w:rPr>
        <w:br/>
      </w:r>
      <w:r>
        <w:rPr>
          <w:rFonts w:hint="eastAsia"/>
        </w:rPr>
        <w:t>　　8.1 中国平板膜生物反应器供需现状及预测（2021-2032）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中国平板膜生物反应器产能、产量、产能利用率及发展趋势（2021-2032）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中国平板膜生物反应器产量、市场需求量及发展趋势（2021-2032）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中国平板膜生物反应器进出口分析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中国市场平板膜生物反应器主要进口来源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中国市场平板膜生物反应器主要出口目的地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不同产品类型平板膜生物反应器市场规模2021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不同应用平板膜生物反应器市场规模2021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中国市场主要厂商平板膜生物反应器销量（2021-2026）&amp;（台）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中国市场主要厂商平板膜生物反应器销量市场份额（2021-2026）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中国市场主要厂商平板膜生物反应器收入（2021-2026）&amp;（万元）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中国市场主要厂商平板膜生物反应器收入份额（2021-2026）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2025年中国主要生产商平板膜生物反应器收入排名（万元）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中国市场主要厂商平板膜生物反应器价格（2021-2026）&amp;（元/台）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中国市场主要厂商平板膜生物反应器总部及产地分布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中国市场主要厂商成立时间及平板膜生物反应器商业化日期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中国市场主要厂商平板膜生物反应器产品类型及应用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2025年中国市场平板膜生物反应器主要厂商市场地位（第一梯队、第二梯队和第三梯队）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平板膜生物反应器市场投资、并购等现状分析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平板膜生物反应器生产基地、总部、竞争对手及市场地位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平板膜生物反应器产品规格、参数及市场应用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平板膜生物反应器销量（台）、收入（万元）、价格（元/台）及毛利率（2021-2026）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平板膜生物反应器生产基地、总部、竞争对手及市场地位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平板膜生物反应器产品规格、参数及市场应用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平板膜生物反应器销量（台）、收入（万元）、价格（元/台）及毛利率（2021-2026）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平板膜生物反应器生产基地、总部、竞争对手及市场地位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平板膜生物反应器产品规格、参数及市场应用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平板膜生物反应器销量（台）、收入（万元）、价格（元/台）及毛利率（2021-2026）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平板膜生物反应器生产基地、总部、竞争对手及市场地位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平板膜生物反应器产品规格、参数及市场应用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平板膜生物反应器销量（台）、收入（万元）、价格（元/台）及毛利率（2021-2026）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平板膜生物反应器生产基地、总部、竞争对手及市场地位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平板膜生物反应器产品规格、参数及市场应用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平板膜生物反应器销量（台）、收入（万元）、价格（元/台）及毛利率（2021-2026）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平板膜生物反应器生产基地、总部、竞争对手及市场地位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平板膜生物反应器产品规格、参数及市场应用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平板膜生物反应器销量（台）、收入（万元）、价格（元/台）及毛利率（2021-2026）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平板膜生物反应器生产基地、总部、竞争对手及市场地位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平板膜生物反应器产品规格、参数及市场应用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平板膜生物反应器销量（台）、收入（万元）、价格（元/台）及毛利率（2021-2026）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平板膜生物反应器生产基地、总部、竞争对手及市场地位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平板膜生物反应器产品规格、参数及市场应用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平板膜生物反应器销量（台）、收入（万元）、价格（元/台）及毛利率（2021-2026）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平板膜生物反应器生产基地、总部、竞争对手及市场地位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平板膜生物反应器产品规格、参数及市场应用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平板膜生物反应器销量（台）、收入（万元）、价格（元/台）及毛利率（2021-2026）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平板膜生物反应器生产基地、总部、竞争对手及市场地位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平板膜生物反应器产品规格、参数及市场应用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平板膜生物反应器销量（台）、收入（万元）、价格（元/台）及毛利率（2021-2026）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平板膜生物反应器生产基地、总部、竞争对手及市场地位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平板膜生物反应器产品规格、参数及市场应用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平板膜生物反应器销量（台）、收入（万元）、价格（元/台）及毛利率（2021-2026）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平板膜生物反应器生产基地、总部、竞争对手及市场地位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平板膜生物反应器产品规格、参数及市场应用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平板膜生物反应器销量（台）、收入（万元）、价格（元/台）及毛利率（2021-2026）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平板膜生物反应器生产基地、总部、竞争对手及市场地位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平板膜生物反应器产品规格、参数及市场应用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平板膜生物反应器销量（台）、收入（万元）、价格（元/台）及毛利率（2021-2026）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平板膜生物反应器生产基地、总部、竞争对手及市场地位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平板膜生物反应器产品规格、参数及市场应用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平板膜生物反应器销量（台）、收入（万元）、价格（元/台）及毛利率（2021-2026）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中国市场不同产品类型平板膜生物反应器销量（2021-2026）&amp;（台）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中国市场不同产品类型平板膜生物反应器销量市场份额（2021-2026）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中国市场不同产品类型平板膜生物反应器销量预测（2027-2032）&amp;（台）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中国市场不同产品类型平板膜生物反应器销量市场份额预测（2027-2032）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中国市场不同产品类型平板膜生物反应器规模（2021-2026）&amp;（万元）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中国市场不同产品类型平板膜生物反应器规模市场份额（2021-2026）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中国市场不同产品类型平板膜生物反应器规模预测（2027-2032）&amp;（万元）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中国市场不同产品类型平板膜生物反应器规模市场份额预测（2027-2032）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中国市场不同应用平板膜生物反应器销量（2021-2026）&amp;（台）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中国市场不同应用平板膜生物反应器销量市场份额（2021-2026）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中国市场不同应用平板膜生物反应器销量预测（2027-2032）&amp;（台）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中国市场不同应用平板膜生物反应器销量市场份额预测（2027-2032）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中国市场不同应用平板膜生物反应器规模（2021-2026）&amp;（万元）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中国市场不同应用平板膜生物反应器规模市场份额（2021-2026）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中国市场不同应用平板膜生物反应器规模预测（2027-2032）&amp;（万元）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中国市场不同应用平板膜生物反应器规模市场份额预测（2027-2032）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平板膜生物反应器行业发展分析---发展趋势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平板膜生物反应器行业发展分析---厂商壁垒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平板膜生物反应器行业发展分析---驱动因素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平板膜生物反应器行业发展分析---制约因素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平板膜生物反应器行业相关重点政策一览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平板膜生物反应器行业供应链分析</w:t>
      </w:r>
      <w:r>
        <w:rPr>
          <w:rFonts w:hint="eastAsia"/>
        </w:rPr>
        <w:br/>
      </w:r>
      <w:r>
        <w:rPr>
          <w:rFonts w:hint="eastAsia"/>
        </w:rPr>
        <w:t>　　表 106： 平板膜生物反应器上游原料供应商</w:t>
      </w:r>
      <w:r>
        <w:rPr>
          <w:rFonts w:hint="eastAsia"/>
        </w:rPr>
        <w:br/>
      </w:r>
      <w:r>
        <w:rPr>
          <w:rFonts w:hint="eastAsia"/>
        </w:rPr>
        <w:t>　　表 107： 平板膜生物反应器行业主要下游客户</w:t>
      </w:r>
      <w:r>
        <w:rPr>
          <w:rFonts w:hint="eastAsia"/>
        </w:rPr>
        <w:br/>
      </w:r>
      <w:r>
        <w:rPr>
          <w:rFonts w:hint="eastAsia"/>
        </w:rPr>
        <w:t>　　表 108： 平板膜生物反应器典型经销商</w:t>
      </w:r>
      <w:r>
        <w:rPr>
          <w:rFonts w:hint="eastAsia"/>
        </w:rPr>
        <w:br/>
      </w:r>
      <w:r>
        <w:rPr>
          <w:rFonts w:hint="eastAsia"/>
        </w:rPr>
        <w:t>　　表 109： 中国平板膜生物反应器产量、销量、进口量及出口量（2021-2026）&amp;（台）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中国平板膜生物反应器产量、销量、进口量及出口量预测（2027-2032）&amp;（台）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中国市场平板膜生物反应器主要进口来源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中国市场平板膜生物反应器主要出口目的地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平板膜生物反应器产品图片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中国不同产品类型平板膜生物反应器市场规模市场份额2025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微滤膜产品图片</w:t>
      </w:r>
      <w:r>
        <w:rPr>
          <w:rFonts w:hint="eastAsia"/>
        </w:rPr>
        <w:br/>
      </w:r>
      <w:r>
        <w:rPr>
          <w:rFonts w:hint="eastAsia"/>
        </w:rPr>
        <w:t>　　图 4： 超滤膜产品图片</w:t>
      </w:r>
      <w:r>
        <w:rPr>
          <w:rFonts w:hint="eastAsia"/>
        </w:rPr>
        <w:br/>
      </w:r>
      <w:r>
        <w:rPr>
          <w:rFonts w:hint="eastAsia"/>
        </w:rPr>
        <w:t>　　图 5： 中国不同应用平板膜生物反应器市场份额2025 &amp; 2032</w:t>
      </w:r>
      <w:r>
        <w:rPr>
          <w:rFonts w:hint="eastAsia"/>
        </w:rPr>
        <w:br/>
      </w:r>
      <w:r>
        <w:rPr>
          <w:rFonts w:hint="eastAsia"/>
        </w:rPr>
        <w:t>　　图 6： 市政水处理</w:t>
      </w:r>
      <w:r>
        <w:rPr>
          <w:rFonts w:hint="eastAsia"/>
        </w:rPr>
        <w:br/>
      </w:r>
      <w:r>
        <w:rPr>
          <w:rFonts w:hint="eastAsia"/>
        </w:rPr>
        <w:t>　　图 7： 工业水处理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中国市场平板膜生物反应器市场规模，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中国市场平板膜生物反应器收入及增长率（2021-2032）&amp;（万元）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中国市场平板膜生物反应器销量及增长率（2021-2032）&amp;（台）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2025年中国市场主要厂商平板膜生物反应器销量市场份额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2025年中国市场主要厂商平板膜生物反应器收入市场份额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2025年中国市场前五大厂商平板膜生物反应器市场份额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2025年中国市场平板膜生物反应器第一梯队、第二梯队和第三梯队厂商（品牌）及市场份额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中国市场不同产品类型平板膜生物反应器价格走势（2021-2032）&amp;（元/台）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中国市场不同应用平板膜生物反应器价格走势（2021-2032）&amp;（元/台）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平板膜生物反应器中国企业SWOT分析</w:t>
      </w:r>
      <w:r>
        <w:rPr>
          <w:rFonts w:hint="eastAsia"/>
        </w:rPr>
        <w:br/>
      </w:r>
      <w:r>
        <w:rPr>
          <w:rFonts w:hint="eastAsia"/>
        </w:rPr>
        <w:t>　　图 19： 平板膜生物反应器产业链</w:t>
      </w:r>
      <w:r>
        <w:rPr>
          <w:rFonts w:hint="eastAsia"/>
        </w:rPr>
        <w:br/>
      </w:r>
      <w:r>
        <w:rPr>
          <w:rFonts w:hint="eastAsia"/>
        </w:rPr>
        <w:t>　　图 20： 平板膜生物反应器行业采购模式分析</w:t>
      </w:r>
      <w:r>
        <w:rPr>
          <w:rFonts w:hint="eastAsia"/>
        </w:rPr>
        <w:br/>
      </w:r>
      <w:r>
        <w:rPr>
          <w:rFonts w:hint="eastAsia"/>
        </w:rPr>
        <w:t>　　图 21： 平板膜生物反应器行业生产模式分析</w:t>
      </w:r>
      <w:r>
        <w:rPr>
          <w:rFonts w:hint="eastAsia"/>
        </w:rPr>
        <w:br/>
      </w:r>
      <w:r>
        <w:rPr>
          <w:rFonts w:hint="eastAsia"/>
        </w:rPr>
        <w:t>　　图 22： 平板膜生物反应器行业销售模式分析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中国平板膜生物反应器产能、产量、产能利用率及发展趋势（2021-2032）&amp;（台）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中国平板膜生物反应器产量、市场需求量及发展趋势（2021-2032）&amp;（台）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c6689d1b243e8" w:history="1">
        <w:r>
          <w:rPr>
            <w:rStyle w:val="Hyperlink"/>
          </w:rPr>
          <w:t>中国平板膜生物反应器行业现状调研及市场前景预测报告（2026-2032年）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c6689d1b243e8" w:history="1">
        <w:r>
          <w:rPr>
            <w:rStyle w:val="Hyperlink"/>
          </w:rPr>
          <w:t>https://www.20087.com/0/62/PingBanMoShengWuFanYingQiFaZhanXianZhuangQianJing.html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热点：微型生物反应器、平板膜生物反应器怎么用、平行生物反应器、生物膜反应器原理、膜生物反应器的工作原理、膜生物反应器用的什么膜、怎么给平板贴膜、膜生物反应器模型、生物反应器是什么意思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997b5b4324c34" w:history="1">
      <w:r>
        <w:rPr>
          <w:rStyle w:val="Hyperlink"/>
        </w:rPr>
        <w:t>中国平板膜生物反应器行业现状调研及市场前景预测报告（2026-2032年）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PingBanMoShengWuFanYingQiFaZhanXianZhuangQianJing.html" TargetMode="External" Id="R056c6689d1b2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PingBanMoShengWuFanYingQiFaZhanXianZhuangQianJing.html" TargetMode="External" Id="Rf6b997b5b432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2026-01-17T02:26:02Z</dcterms:created>
  <dcterms:modified xsi:type="dcterms:W3CDTF">2026-01-17T03:26:02Z</dcterms:modified>
  <dc:subject>中国平板膜生物反应器行业现状调研及市场前景预测报告（2026-2032年）</dc:subject>
  <dc:title>中国平板膜生物反应器行业现状调研及市场前景预测报告（2026-2032年）</dc:title>
  <cp:keywords>中国平板膜生物反应器行业现状调研及市场前景预测报告（2026-2032年）</cp:keywords>
  <dc:description>中国平板膜生物反应器行业现状调研及市场前景预测报告（2026-2032年）</dc:description>
</cp:coreProperties>
</file>