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622c855564907" w:history="1">
              <w:r>
                <w:rPr>
                  <w:rStyle w:val="Hyperlink"/>
                </w:rPr>
                <w:t>2025-2031年中国新型电池市场现状研究分析与发展前景预测报告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622c855564907" w:history="1">
              <w:r>
                <w:rPr>
                  <w:rStyle w:val="Hyperlink"/>
                </w:rPr>
                <w:t>2025-2031年中国新型电池市场现状研究分析与发展前景预测报告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622c855564907" w:history="1">
                <w:r>
                  <w:rPr>
                    <w:rStyle w:val="Hyperlink"/>
                  </w:rPr>
                  <w:t>https://www.20087.com/0/52/XinXingDianChiShiChangQianJing.html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池技术是当前能源领域研究的热点之一，包括锂离子电池、固态电池、钠离子电池、燃料电池等。这些新型电池具有更高的能量密度、更长的循环寿命以及更快的充放电速度等优点。近年来，随着新能源汽车市场的迅速发展，对高性能电池的需求日益增长，推动了新型电池技术的快速发展。此外，随着可再生能源的广泛应用，储能技术的重要性日益凸显，这也促进了新型电池技术的研究和开发。</w:t>
      </w:r>
      <w:r>
        <w:rPr>
          <w:rFonts w:hint="eastAsia"/>
        </w:rPr>
        <w:br/>
      </w:r>
      <w:r>
        <w:rPr>
          <w:rFonts w:hint="eastAsia"/>
        </w:rPr>
        <w:t>　　未来，新型电池技术将继续朝着更高的能量密度、更长的使用寿命和更低的成本方向发展。随着材料科学的进步，新型电池材料将不断涌现，以提高电池性能。同时，随着制造技术的改进，新型电池的生产成本有望进一步降低，使其更加商业化可行。此外，随着电动汽车和可再生能源储能市场的扩大，新型电池的应用领域将更加广泛，从而推动整个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622c855564907" w:history="1">
        <w:r>
          <w:rPr>
            <w:rStyle w:val="Hyperlink"/>
          </w:rPr>
          <w:t>2025-2031年中国新型电池市场现状研究分析与发展前景预测报告</w:t>
        </w:r>
      </w:hyperlink>
      <w:r>
        <w:rPr>
          <w:rFonts w:hint="eastAsia"/>
        </w:rPr>
        <w:t>》基于权威数据，系统分析了新型电池行业的市场规模、供需结构和价格机制，梳理了新型电池产业链各环节现状及细分领域特点。报告研究了新型电池行业技术发展水平与创新方向，评估了新型电池重点企业的市场表现，结合新型电池区域市场差异分析了发展潜力。通过对政策环境、消费趋势和新型电池产业升级路径的研判，客观预测了新型电池行业未来走向与增长空间，同时识别了潜在风险因素。报告为政府部门制定新型电池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新型电池行业概述</w:t>
      </w:r>
      <w:r>
        <w:rPr>
          <w:rFonts w:hint="eastAsia"/>
        </w:rPr>
        <w:br/>
      </w:r>
      <w:r>
        <w:rPr>
          <w:rFonts w:hint="eastAsia"/>
        </w:rPr>
        <w:t>　　第一节 新型电池定义与分类</w:t>
      </w:r>
      <w:r>
        <w:rPr>
          <w:rFonts w:hint="eastAsia"/>
        </w:rPr>
        <w:br/>
      </w:r>
      <w:r>
        <w:rPr>
          <w:rFonts w:hint="eastAsia"/>
        </w:rPr>
        <w:t>　　第二节 新型电池应用领域</w:t>
      </w:r>
      <w:r>
        <w:rPr>
          <w:rFonts w:hint="eastAsia"/>
        </w:rPr>
        <w:br/>
      </w:r>
      <w:r>
        <w:rPr>
          <w:rFonts w:hint="eastAsia"/>
        </w:rPr>
        <w:t>　　第三节 新型电池行业经济指标分析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一、新型电池行业赢利性评估</w:t>
      </w:r>
      <w:r>
        <w:rPr>
          <w:rFonts w:hint="eastAsia"/>
        </w:rPr>
        <w:br/>
      </w:r>
      <w:r>
        <w:rPr>
          <w:rFonts w:hint="eastAsia"/>
        </w:rPr>
        <w:t>　　　　二、新型电池行业成长速度分析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三、新型电池附加值提升空间探讨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四、新型电池行业进入壁垒分析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五、新型电池行业风险性评估</w:t>
      </w:r>
      <w:r>
        <w:rPr>
          <w:rFonts w:hint="eastAsia"/>
        </w:rPr>
        <w:br/>
      </w:r>
      <w:r>
        <w:rPr>
          <w:rFonts w:hint="eastAsia"/>
        </w:rPr>
        <w:t>　　　　六、新型电池行业周期性分析</w:t>
      </w:r>
      <w:r>
        <w:rPr>
          <w:rFonts w:hint="eastAsia"/>
        </w:rPr>
        <w:br/>
      </w:r>
      <w:r>
        <w:rPr>
          <w:rFonts w:hint="eastAsia"/>
        </w:rPr>
        <w:t>　　　　七、新型电池行业竞争程度指标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八、新型电池行业成熟度综合分析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新型电池产业链及经营模式分析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三、新型电池销售模式与渠道策略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2024-2025年全球新型电池行业发展分析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一、全球新型电池行业市场规模与趋势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二、全球新型电池行业发展特点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三、全球新型电池行业竞争格局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主要国家与地区新型电池市场分析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2025-2031年全球新型电池行业发展趋势与前景预测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一、新型电池技术发展趋势</w:t>
      </w:r>
      <w:r>
        <w:rPr>
          <w:rFonts w:hint="eastAsia"/>
        </w:rPr>
        <w:br/>
      </w:r>
      <w:r>
        <w:rPr>
          <w:rFonts w:hint="eastAsia"/>
        </w:rPr>
        <w:t>　　　　二、新型电池行业发展趋势</w:t>
      </w:r>
      <w:r>
        <w:rPr>
          <w:rFonts w:hint="eastAsia"/>
        </w:rPr>
        <w:br/>
      </w:r>
      <w:r>
        <w:rPr>
          <w:rFonts w:hint="eastAsia"/>
        </w:rPr>
        <w:t>　　　　三、新型电池行业发展潜力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2024-2025年新型电池产能与投资动态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一、国内新型电池产能现状与利用效率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二、新型电池产能扩张与投资动态分析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新型电池行业产量情况分析与趋势预测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一、2019-2024年新型电池行业产量与增长趋势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1、2019-2024年新型电池产量及增长趋势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2、2019-2024年新型电池细分产品产量及份额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二、新型电池产量影响因素分析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三、2025-2031年新型电池产量预测</w:t>
      </w:r>
      <w:r>
        <w:rPr>
          <w:rFonts w:hint="eastAsia"/>
        </w:rPr>
        <w:br/>
      </w:r>
      <w:r>
        <w:rPr>
          <w:rFonts w:hint="eastAsia"/>
        </w:rPr>
        <w:t>　　第三节 2025-2031年新型电池市场需求与销售分析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一、2024-2025年新型电池行业需求现状</w:t>
      </w:r>
      <w:r>
        <w:rPr>
          <w:rFonts w:hint="eastAsia"/>
        </w:rPr>
        <w:br/>
      </w:r>
      <w:r>
        <w:rPr>
          <w:rFonts w:hint="eastAsia"/>
        </w:rPr>
        <w:t>　　　　二、新型电池客户群体与需求特点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三、2019-2024年新型电池行业销售规模分析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四、2025-2031年新型电池市场增长潜力与规模预测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一、2024-2025年新型电池主要细分产品市场现状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2024-2025年新型电池行业技术发展现状及趋势分析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一、2019-2024年新型电池市场价格走势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新型电池定价策略与方法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2025-2031年新型电池价格竞争态势与趋势预测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2024-2025年重点区域新型电池市场发展概况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一、2019-2024年新型电池进口规模分析</w:t>
      </w:r>
      <w:r>
        <w:rPr>
          <w:rFonts w:hint="eastAsia"/>
        </w:rPr>
        <w:br/>
      </w:r>
      <w:r>
        <w:rPr>
          <w:rFonts w:hint="eastAsia"/>
        </w:rPr>
        <w:t>　　　　二、新型电池主要进口来源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新型电池行业出口规模与目的地分析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一、2019-2024年新型电池出口规模分析</w:t>
      </w:r>
      <w:r>
        <w:rPr>
          <w:rFonts w:hint="eastAsia"/>
        </w:rPr>
        <w:br/>
      </w:r>
      <w:r>
        <w:rPr>
          <w:rFonts w:hint="eastAsia"/>
        </w:rPr>
        <w:t>　　　　二、新型电池主要出口目的地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2019-2024年中国新型电池总体规模与财务指标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中国新型电池行业总体规模分析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一、新型电池企业数量与结构</w:t>
      </w:r>
      <w:r>
        <w:rPr>
          <w:rFonts w:hint="eastAsia"/>
        </w:rPr>
        <w:br/>
      </w:r>
      <w:r>
        <w:rPr>
          <w:rFonts w:hint="eastAsia"/>
        </w:rPr>
        <w:t>　　　　二、新型电池从业人员规模</w:t>
      </w:r>
      <w:r>
        <w:rPr>
          <w:rFonts w:hint="eastAsia"/>
        </w:rPr>
        <w:br/>
      </w:r>
      <w:r>
        <w:rPr>
          <w:rFonts w:hint="eastAsia"/>
        </w:rPr>
        <w:t>　　　　三、新型电池行业资产状况</w:t>
      </w:r>
      <w:r>
        <w:rPr>
          <w:rFonts w:hint="eastAsia"/>
        </w:rPr>
        <w:br/>
      </w:r>
      <w:r>
        <w:rPr>
          <w:rFonts w:hint="eastAsia"/>
        </w:rPr>
        <w:t>　　第二节 中国新型电池行业财务指标总体分析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新型电池重点企业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新型电池领先企业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新型电池标杆企业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新型电池代表企业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新型电池龙头企业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新型电池重点企业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中国新型电池行业竞争格局分析</w:t>
      </w:r>
      <w:r>
        <w:rPr>
          <w:rFonts w:hint="eastAsia"/>
        </w:rPr>
        <w:br/>
      </w:r>
      <w:r>
        <w:rPr>
          <w:rFonts w:hint="eastAsia"/>
        </w:rPr>
        <w:t>　　第一节 新型电池行业竞争格局总览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2024-2025年新型电池行业竞争力分析</w:t>
      </w:r>
      <w:r>
        <w:rPr>
          <w:rFonts w:hint="eastAsia"/>
        </w:rPr>
        <w:br/>
      </w:r>
      <w:r>
        <w:rPr>
          <w:rFonts w:hint="eastAsia"/>
        </w:rPr>
        <w:t>　　　　一、新型电池供应商议价能力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四、新型电池替代品威胁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2019-2024年新型电池行业企业并购活动分析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2024-2025年新型电池行业会展与招投标活动分析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一、新型电池行业会展活动及其市场影响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2025年中国新型电池企业发展策略分析</w:t>
      </w:r>
      <w:r>
        <w:rPr>
          <w:rFonts w:hint="eastAsia"/>
        </w:rPr>
        <w:br/>
      </w:r>
      <w:r>
        <w:rPr>
          <w:rFonts w:hint="eastAsia"/>
        </w:rPr>
        <w:t>　　第一节 新型电池市场策略分析</w:t>
      </w:r>
      <w:r>
        <w:rPr>
          <w:rFonts w:hint="eastAsia"/>
        </w:rPr>
        <w:br/>
      </w:r>
      <w:r>
        <w:rPr>
          <w:rFonts w:hint="eastAsia"/>
        </w:rPr>
        <w:t>　　　　一、新型电池市场定位与拓展策略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二、新型电池市场细分与目标客户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新型电池销售策略分析</w:t>
      </w:r>
      <w:r>
        <w:rPr>
          <w:rFonts w:hint="eastAsia"/>
        </w:rPr>
        <w:br/>
      </w:r>
      <w:r>
        <w:rPr>
          <w:rFonts w:hint="eastAsia"/>
        </w:rPr>
        <w:t>　　　　一、新型电池销售渠道与网络建设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提高新型电池企业竞争力建议</w:t>
      </w:r>
      <w:r>
        <w:rPr>
          <w:rFonts w:hint="eastAsia"/>
        </w:rPr>
        <w:br/>
      </w:r>
      <w:r>
        <w:rPr>
          <w:rFonts w:hint="eastAsia"/>
        </w:rPr>
        <w:t>　　　　一、新型电池技术创新与管理优化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新型电池品牌战略思考</w:t>
      </w:r>
      <w:r>
        <w:rPr>
          <w:rFonts w:hint="eastAsia"/>
        </w:rPr>
        <w:br/>
      </w:r>
      <w:r>
        <w:rPr>
          <w:rFonts w:hint="eastAsia"/>
        </w:rPr>
        <w:t>　　　　一、新型电池品牌建设与维护</w:t>
      </w:r>
      <w:r>
        <w:rPr>
          <w:rFonts w:hint="eastAsia"/>
        </w:rPr>
        <w:br/>
      </w:r>
      <w:r>
        <w:rPr>
          <w:rFonts w:hint="eastAsia"/>
        </w:rPr>
        <w:t>　　　　二、新型电池品牌影响力与市场竞争力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中国新型电池行业风险与对策</w:t>
      </w:r>
      <w:r>
        <w:rPr>
          <w:rFonts w:hint="eastAsia"/>
        </w:rPr>
        <w:br/>
      </w:r>
      <w:r>
        <w:rPr>
          <w:rFonts w:hint="eastAsia"/>
        </w:rPr>
        <w:t>　　第一节 新型电池行业SWOT分析</w:t>
      </w:r>
      <w:r>
        <w:rPr>
          <w:rFonts w:hint="eastAsia"/>
        </w:rPr>
        <w:br/>
      </w:r>
      <w:r>
        <w:rPr>
          <w:rFonts w:hint="eastAsia"/>
        </w:rPr>
        <w:t>　　　　一、新型电池行业优势分析</w:t>
      </w:r>
      <w:r>
        <w:rPr>
          <w:rFonts w:hint="eastAsia"/>
        </w:rPr>
        <w:br/>
      </w:r>
      <w:r>
        <w:rPr>
          <w:rFonts w:hint="eastAsia"/>
        </w:rPr>
        <w:t>　　　　二、新型电池行业劣势分析</w:t>
      </w:r>
      <w:r>
        <w:rPr>
          <w:rFonts w:hint="eastAsia"/>
        </w:rPr>
        <w:br/>
      </w:r>
      <w:r>
        <w:rPr>
          <w:rFonts w:hint="eastAsia"/>
        </w:rPr>
        <w:t>　　　　三、新型电池市场机会探索</w:t>
      </w:r>
      <w:r>
        <w:rPr>
          <w:rFonts w:hint="eastAsia"/>
        </w:rPr>
        <w:br/>
      </w:r>
      <w:r>
        <w:rPr>
          <w:rFonts w:hint="eastAsia"/>
        </w:rPr>
        <w:t>　　　　四、新型电池市场威胁评估</w:t>
      </w:r>
      <w:r>
        <w:rPr>
          <w:rFonts w:hint="eastAsia"/>
        </w:rPr>
        <w:br/>
      </w:r>
      <w:r>
        <w:rPr>
          <w:rFonts w:hint="eastAsia"/>
        </w:rPr>
        <w:t>　　第二节 新型电池行业风险及对策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2025-2031年中国新型电池行业前景与发展趋势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新型电池行业发展环境分析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2025-2031年新型电池行业发展趋势与方向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一、新型电池行业发展方向预测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二、新型电池发展趋势分析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2025-2031年新型电池行业发展潜力与机遇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一、新型电池市场发展潜力评估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二、新型电池新兴市场与机遇探索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中智-林-－新型电池行业发展建议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新型电池行业历程</w:t>
      </w:r>
      <w:r>
        <w:rPr>
          <w:rFonts w:hint="eastAsia"/>
        </w:rPr>
        <w:br/>
      </w:r>
      <w:r>
        <w:rPr>
          <w:rFonts w:hint="eastAsia"/>
        </w:rPr>
        <w:t>　　图表 新型电池行业生命周期</w:t>
      </w:r>
      <w:r>
        <w:rPr>
          <w:rFonts w:hint="eastAsia"/>
        </w:rPr>
        <w:br/>
      </w:r>
      <w:r>
        <w:rPr>
          <w:rFonts w:hint="eastAsia"/>
        </w:rPr>
        <w:t>　　图表 新型电池行业产业链分析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2025年中国新型电池行业需求领域分布格局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2025年中国新型电池进口国家及地区分析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2025年中国新型电池出口国家及地区分析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2025年中国新型电池市场前景分析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2025年中国新型电池发展趋势预测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622c855564907" w:history="1">
        <w:r>
          <w:rPr>
            <w:rStyle w:val="Hyperlink"/>
          </w:rPr>
          <w:t>2025-2031年中国新型电池市场现状研究分析与发展前景预测报告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622c855564907" w:history="1">
        <w:r>
          <w:rPr>
            <w:rStyle w:val="Hyperlink"/>
          </w:rPr>
          <w:t>https://www.20087.com/0/52/XinXingDianChiShiChangQianJing.html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新型电池最新消息、石墨烯电池的优点、新型电池种类、合肥固态锂电池生产线、新型电池技术、锂电池的未来发展趋势、新型电池最新消息最新固态电池、新型固态电池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7c2d6985347f8" w:history="1">
      <w:r>
        <w:rPr>
          <w:rStyle w:val="Hyperlink"/>
        </w:rPr>
        <w:t>2025-2031年中国新型电池市场现状研究分析与发展前景预测报告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XinXingDianChiShiChangQianJing.html" TargetMode="External" Id="R528622c85556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XinXingDianChiShiChangQianJing.html" TargetMode="External" Id="R16e7c2d69853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2024-09-05T08:45:08Z</dcterms:created>
  <dcterms:modified xsi:type="dcterms:W3CDTF">2024-09-05T09:45:08Z</dcterms:modified>
  <dc:subject>2025-2031年中国新型电池市场现状研究分析与发展前景预测报告</dc:subject>
  <dc:title>2025-2031年中国新型电池市场现状研究分析与发展前景预测报告</dc:title>
  <cp:keywords>2025-2031年中国新型电池市场现状研究分析与发展前景预测报告</cp:keywords>
  <dc:description>2025-2031年中国新型电池市场现状研究分析与发展前景预测报告</dc:description>
</cp:coreProperties>
</file>