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2b39d15f4a4b" w:history="1">
              <w:r>
                <w:rPr>
                  <w:rStyle w:val="Hyperlink"/>
                </w:rPr>
                <w:t>中国无线模块行业研究及市场前景分析报告（2026-2032年）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2b39d15f4a4b" w:history="1">
              <w:r>
                <w:rPr>
                  <w:rStyle w:val="Hyperlink"/>
                </w:rPr>
                <w:t>中国无线模块行业研究及市场前景分析报告（2026-2032年）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2b39d15f4a4b" w:history="1">
                <w:r>
                  <w:rPr>
                    <w:rStyle w:val="Hyperlink"/>
                  </w:rPr>
                  <w:t>https://www.20087.com/0/72/WuXianMoKuaiHangYeQianJing.html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块是集成射频收发器、基带处理器与通信协议栈的标准化硬件单元，用于实现设备在Wi-Fi、蓝牙、Zigbee、LoRa、NB-IoT等无线网络中的连接功能，广泛应用于智能家居、工业物联网、可穿戴设备及车联网。无线模块强调低功耗（如BLE 5.3）、高集成度（SoC方案）、安全加密（如AES-128）及认证合规（FCC、CE、SRRC），行业在天线设计小型化、多协议共存抗干扰及固件远程升级能力方面持续优化。然而，不同地区频谱法规差异导致全球化部署复杂；同时，低端模块存在射频性能不稳定、安全机制薄弱等问题，易成为网络攻击入口。</w:t>
      </w:r>
      <w:r>
        <w:rPr>
          <w:rFonts w:hint="eastAsia"/>
        </w:rPr>
        <w:br/>
      </w:r>
      <w:r>
        <w:rPr>
          <w:rFonts w:hint="eastAsia"/>
        </w:rPr>
        <w:t>　　未来，无线模块将向异构融合、AI边缘协同与绿色通信方向演进。多模多频模块（如Wi-Fi 7 + BLE + Matter）将支持无缝跨协议切换，提升互操作性。嵌入NPU的智能模块可本地处理传感器数据，减少云端依赖。在能效方面，事件驱动唤醒与自适应功率控制将延长电池寿命。开源硬件生态（如Zephyr RTOS）将加速定制开发。长远看，无线模块将从连接组件升级为智能终端的通信与计算融合节点，在构建可信、高效、可持续的万物互联基础设施中发挥核心作用。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2b39d15f4a4b" w:history="1">
        <w:r>
          <w:rPr>
            <w:rStyle w:val="Hyperlink"/>
          </w:rPr>
          <w:t>中国无线模块行业研究及市场前景分析报告（2026-2032年）</w:t>
        </w:r>
      </w:hyperlink>
      <w:r>
        <w:rPr>
          <w:rFonts w:hint="eastAsia"/>
        </w:rPr>
        <w:t>》基于国家统计局及相关协会的详实数据，系统分析无线模块行业的市场规模、产业链结构和价格动态，客观呈现无线模块市场供需状况与技术发展水平。报告从无线模块市场需求、政策环境和技术演进三个维度，对行业未来增长空间与潜在风险进行合理预判，并通过对无线模块重点企业的经营策略的解析，帮助投资者和管理者把握市场机遇。报告涵盖无线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无线模块市场概述</w:t>
      </w:r>
      <w:r>
        <w:rPr>
          <w:rFonts w:hint="eastAsia"/>
        </w:rPr>
        <w:br/>
      </w:r>
      <w:r>
        <w:rPr>
          <w:rFonts w:hint="eastAsia"/>
        </w:rPr>
        <w:t>　　1.1 无线模块市场概述</w:t>
      </w:r>
      <w:r>
        <w:rPr>
          <w:rFonts w:hint="eastAsia"/>
        </w:rPr>
        <w:br/>
      </w:r>
      <w:r>
        <w:rPr>
          <w:rFonts w:hint="eastAsia"/>
        </w:rPr>
        <w:t>　　1.2 不同产品类型无线模块分析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中国市场不同产品类型无线模块规模对比（2021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通讯模块</w:t>
      </w:r>
      <w:r>
        <w:rPr>
          <w:rFonts w:hint="eastAsia"/>
        </w:rPr>
        <w:br/>
      </w:r>
      <w:r>
        <w:rPr>
          <w:rFonts w:hint="eastAsia"/>
        </w:rPr>
        <w:t>　　　　1.2.3 定位模块</w:t>
      </w:r>
      <w:r>
        <w:rPr>
          <w:rFonts w:hint="eastAsia"/>
        </w:rPr>
        <w:br/>
      </w:r>
      <w:r>
        <w:rPr>
          <w:rFonts w:hint="eastAsia"/>
        </w:rPr>
        <w:t>　　1.3 从不同应用，无线模块主要包括如下几个方面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中国市场不同应用无线模块规模对比（2021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远程控制</w:t>
      </w:r>
      <w:r>
        <w:rPr>
          <w:rFonts w:hint="eastAsia"/>
        </w:rPr>
        <w:br/>
      </w:r>
      <w:r>
        <w:rPr>
          <w:rFonts w:hint="eastAsia"/>
        </w:rPr>
        <w:t>　　　　1.3.3 公共安全</w:t>
      </w:r>
      <w:r>
        <w:rPr>
          <w:rFonts w:hint="eastAsia"/>
        </w:rPr>
        <w:br/>
      </w:r>
      <w:r>
        <w:rPr>
          <w:rFonts w:hint="eastAsia"/>
        </w:rPr>
        <w:t>　　　　1.3.4 无线支付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智能抄表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中国无线模块市场规模现状及未来趋势（2021-2032）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中国市场主要企业无线模块规模及市场份额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中国市场主要厂商进入无线模块行业时间点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中国市场主要厂商无线模块产品类型及应用</w:t>
      </w:r>
      <w:r>
        <w:rPr>
          <w:rFonts w:hint="eastAsia"/>
        </w:rPr>
        <w:br/>
      </w:r>
      <w:r>
        <w:rPr>
          <w:rFonts w:hint="eastAsia"/>
        </w:rPr>
        <w:t>　　2.5 无线模块行业集中度、竞争程度分析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无线模块行业集中度分析：2025年中国市场Top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中国市场无线模块第一梯队、第二梯队和第三梯队厂商及市场份额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无线模块产品及服务介绍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中国不同产品类型无线模块规模及预测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中国不同产品类型无线模块规模及市场份额（2021-2026）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中国不同产品类型无线模块规模预测（2027-2032）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中国不同应用无线模块规模及市场份额（2021-2026）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中国不同应用无线模块规模预测（2027-2032）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无线模块行业发展机遇及主要驱动因素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无线模块行业发展面临的风险</w:t>
      </w:r>
      <w:r>
        <w:rPr>
          <w:rFonts w:hint="eastAsia"/>
        </w:rPr>
        <w:br/>
      </w:r>
      <w:r>
        <w:rPr>
          <w:rFonts w:hint="eastAsia"/>
        </w:rPr>
        <w:t>　　6.3 无线模块行业政策分析</w:t>
      </w:r>
      <w:r>
        <w:rPr>
          <w:rFonts w:hint="eastAsia"/>
        </w:rPr>
        <w:br/>
      </w:r>
      <w:r>
        <w:rPr>
          <w:rFonts w:hint="eastAsia"/>
        </w:rPr>
        <w:t>　　6.4 无线模块中国企业SWOT分析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无线模块行业产业链简介</w:t>
      </w:r>
      <w:r>
        <w:rPr>
          <w:rFonts w:hint="eastAsia"/>
        </w:rPr>
        <w:br/>
      </w:r>
      <w:r>
        <w:rPr>
          <w:rFonts w:hint="eastAsia"/>
        </w:rPr>
        <w:t>　　　　7.1.1 无线模块行业供应链分析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无线模块行业主要下游客户</w:t>
      </w:r>
      <w:r>
        <w:rPr>
          <w:rFonts w:hint="eastAsia"/>
        </w:rPr>
        <w:br/>
      </w:r>
      <w:r>
        <w:rPr>
          <w:rFonts w:hint="eastAsia"/>
        </w:rPr>
        <w:t>　　7.2 无线模块行业采购模式</w:t>
      </w:r>
      <w:r>
        <w:rPr>
          <w:rFonts w:hint="eastAsia"/>
        </w:rPr>
        <w:br/>
      </w:r>
      <w:r>
        <w:rPr>
          <w:rFonts w:hint="eastAsia"/>
        </w:rPr>
        <w:t>　　7.3 无线模块行业开发/生产模式</w:t>
      </w:r>
      <w:r>
        <w:rPr>
          <w:rFonts w:hint="eastAsia"/>
        </w:rPr>
        <w:br/>
      </w:r>
      <w:r>
        <w:rPr>
          <w:rFonts w:hint="eastAsia"/>
        </w:rPr>
        <w:t>　　7.4 无线模块行业销售模式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中国市场不同产品类型无线模块规模（万元）及增长率对比（2021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通讯模块主要企业列表</w:t>
      </w:r>
      <w:r>
        <w:rPr>
          <w:rFonts w:hint="eastAsia"/>
        </w:rPr>
        <w:br/>
      </w:r>
      <w:r>
        <w:rPr>
          <w:rFonts w:hint="eastAsia"/>
        </w:rPr>
        <w:t>　　表 3： 定位模块主要企业列表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中国市场不同应用无线模块规模（万元）及增长率对比（2021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中国市场主要企业无线模块规模（万元）&amp;（2021-2026）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中国市场主要企业无线模块规模份额对比（2021-2026）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中国市场主要企业进入无线模块市场日期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中国市场主要厂商无线模块产品类型及应用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2025年中国市场无线模块主要厂商市场地位（第一梯队、第二梯队和第三梯队）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中国市场无线模块市场投资、并购等现状分析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无线模块产品及服务介绍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无线模块产品及服务介绍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无线模块产品及服务介绍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无线模块产品及服务介绍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无线模块产品及服务介绍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无线模块产品及服务介绍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无线模块产品及服务介绍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无线模块产品及服务介绍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无线模块产品及服务介绍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重点企业（10）公司信息、总部、无线模块市场地位以及主要的竞争对手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无线模块产品及服务介绍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重点企业（10）在中国市场无线模块收入（万元）及毛利率（2021-2026）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中国不同产品类型无线模块规模列表（万元）&amp;（2021-2026）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中国不同产品类型无线模块规模市场份额列表（2021-2026）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中国不同产品类型无线模块规模（万元）预测（2027-2032）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中国不同产品类型无线模块规模市场份额预测（2027-2032）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中国不同应用无线模块规模列表（万元）&amp;（2021-2026）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中国不同应用无线模块规模市场份额列表（2021-2026）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中国不同应用无线模块规模（万元）预测（2027-2032）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中国不同应用无线模块规模市场份额预测（2027-2032）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无线模块行业发展机遇及主要驱动因素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无线模块行业发展面临的风险</w:t>
      </w:r>
      <w:r>
        <w:rPr>
          <w:rFonts w:hint="eastAsia"/>
        </w:rPr>
        <w:br/>
      </w:r>
      <w:r>
        <w:rPr>
          <w:rFonts w:hint="eastAsia"/>
        </w:rPr>
        <w:t>　　表 62： 无线模块行业政策分析</w:t>
      </w:r>
      <w:r>
        <w:rPr>
          <w:rFonts w:hint="eastAsia"/>
        </w:rPr>
        <w:br/>
      </w:r>
      <w:r>
        <w:rPr>
          <w:rFonts w:hint="eastAsia"/>
        </w:rPr>
        <w:t>　　表 63： 无线模块行业供应链分析</w:t>
      </w:r>
      <w:r>
        <w:rPr>
          <w:rFonts w:hint="eastAsia"/>
        </w:rPr>
        <w:br/>
      </w:r>
      <w:r>
        <w:rPr>
          <w:rFonts w:hint="eastAsia"/>
        </w:rPr>
        <w:t>　　表 64： 无线模块上游原材料和主要供应商情况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无线模块行业主要下游客户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中国不同产品类型无线模块市场份额2025 &amp; 2032</w:t>
      </w:r>
      <w:r>
        <w:rPr>
          <w:rFonts w:hint="eastAsia"/>
        </w:rPr>
        <w:br/>
      </w:r>
      <w:r>
        <w:rPr>
          <w:rFonts w:hint="eastAsia"/>
        </w:rPr>
        <w:t>　　图 3： 通讯模块产品图片</w:t>
      </w:r>
      <w:r>
        <w:rPr>
          <w:rFonts w:hint="eastAsia"/>
        </w:rPr>
        <w:br/>
      </w:r>
      <w:r>
        <w:rPr>
          <w:rFonts w:hint="eastAsia"/>
        </w:rPr>
        <w:t>　　图 4： 中国通讯模块规模（万元）及增长率（2021-2032）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定位模块产品图片</w:t>
      </w:r>
      <w:r>
        <w:rPr>
          <w:rFonts w:hint="eastAsia"/>
        </w:rPr>
        <w:br/>
      </w:r>
      <w:r>
        <w:rPr>
          <w:rFonts w:hint="eastAsia"/>
        </w:rPr>
        <w:t>　　图 6： 中国定位模块规模（万元）及增长率（2021-2032）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中国不同应用无线模块市场份额2025 VS 2032</w:t>
      </w:r>
      <w:r>
        <w:rPr>
          <w:rFonts w:hint="eastAsia"/>
        </w:rPr>
        <w:br/>
      </w:r>
      <w:r>
        <w:rPr>
          <w:rFonts w:hint="eastAsia"/>
        </w:rPr>
        <w:t>　　图 8： 远程控制</w:t>
      </w:r>
      <w:r>
        <w:rPr>
          <w:rFonts w:hint="eastAsia"/>
        </w:rPr>
        <w:br/>
      </w:r>
      <w:r>
        <w:rPr>
          <w:rFonts w:hint="eastAsia"/>
        </w:rPr>
        <w:t>　　图 9： 公共安全</w:t>
      </w:r>
      <w:r>
        <w:rPr>
          <w:rFonts w:hint="eastAsia"/>
        </w:rPr>
        <w:br/>
      </w:r>
      <w:r>
        <w:rPr>
          <w:rFonts w:hint="eastAsia"/>
        </w:rPr>
        <w:t>　　图 10： 无线支付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智能抄表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中国无线模块市场规模增速预测：（2021-2032）&amp;（万元）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中国市场无线模块市场规模，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2025年中国市场前五大厂商无线模块市场份额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2025年中国市场无线模块第一梯队、第二梯队和第三梯队厂商及市场份额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中国不同产品类型无线模块市场份额2021 &amp; 2025</w:t>
      </w:r>
      <w:r>
        <w:rPr>
          <w:rFonts w:hint="eastAsia"/>
        </w:rPr>
        <w:br/>
      </w:r>
      <w:r>
        <w:rPr>
          <w:rFonts w:hint="eastAsia"/>
        </w:rPr>
        <w:t>　　图 19： 无线模块中国企业SWOT分析</w:t>
      </w:r>
      <w:r>
        <w:rPr>
          <w:rFonts w:hint="eastAsia"/>
        </w:rPr>
        <w:br/>
      </w:r>
      <w:r>
        <w:rPr>
          <w:rFonts w:hint="eastAsia"/>
        </w:rPr>
        <w:t>　　图 20： 无线模块产业链</w:t>
      </w:r>
      <w:r>
        <w:rPr>
          <w:rFonts w:hint="eastAsia"/>
        </w:rPr>
        <w:br/>
      </w:r>
      <w:r>
        <w:rPr>
          <w:rFonts w:hint="eastAsia"/>
        </w:rPr>
        <w:t>　　图 21： 无线模块行业采购模式</w:t>
      </w:r>
      <w:r>
        <w:rPr>
          <w:rFonts w:hint="eastAsia"/>
        </w:rPr>
        <w:br/>
      </w:r>
      <w:r>
        <w:rPr>
          <w:rFonts w:hint="eastAsia"/>
        </w:rPr>
        <w:t>　　图 22： 无线模块行业开发/生产模式分析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无线模块行业销售模式分析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2b39d15f4a4b" w:history="1">
        <w:r>
          <w:rPr>
            <w:rStyle w:val="Hyperlink"/>
          </w:rPr>
          <w:t>中国无线模块行业研究及市场前景分析报告（2026-2032年）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2b39d15f4a4b" w:history="1">
        <w:r>
          <w:rPr>
            <w:rStyle w:val="Hyperlink"/>
          </w:rPr>
          <w:t>https://www.20087.com/0/72/WuXianMoKuaiHangYeQianJing.html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热点：无线网桥、无线模块怎么连接、wifi模块功能介绍、无线模块坏了修多少钱、无线认证、433m无线模块、1公里远距离wifi接收器、打印机加装wifi无线模块、Wifi模块坏了有必要修吗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d1f35f8b406c" w:history="1">
      <w:r>
        <w:rPr>
          <w:rStyle w:val="Hyperlink"/>
        </w:rPr>
        <w:t>中国无线模块行业研究及市场前景分析报告（2026-2032年）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XianMoKuaiHangYeQianJing.html" TargetMode="External" Id="R26562b39d15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XianMoKuaiHangYeQianJing.html" TargetMode="External" Id="R884ad1f35f8b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2025-12-06T03:56:23Z</dcterms:created>
  <dcterms:modified xsi:type="dcterms:W3CDTF">2025-12-06T04:56:23Z</dcterms:modified>
  <dc:subject>中国无线模块行业研究及市场前景分析报告（2026-2032年）</dc:subject>
  <dc:title>中国无线模块行业研究及市场前景分析报告（2026-2032年）</dc:title>
  <cp:keywords>中国无线模块行业研究及市场前景分析报告（2026-2032年）</cp:keywords>
  <dc:description>中国无线模块行业研究及市场前景分析报告（2026-2032年）</dc:description>
</cp:coreProperties>
</file>