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984f86a0423f" w:history="1">
              <w:r>
                <w:rPr>
                  <w:rStyle w:val="Hyperlink"/>
                </w:rPr>
                <w:t>2025-2031年中国火电装机行业现状分析与前景趋势报告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984f86a0423f" w:history="1">
              <w:r>
                <w:rPr>
                  <w:rStyle w:val="Hyperlink"/>
                </w:rPr>
                <w:t>2025-2031年中国火电装机行业现状分析与前景趋势报告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984f86a0423f" w:history="1">
                <w:r>
                  <w:rPr>
                    <w:rStyle w:val="Hyperlink"/>
                  </w:rPr>
                  <w:t>https://www.20087.com/0/92/HuoDianZhuangJiDeXianZhuangYuQianJing.html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装机容量虽在全球能源结构中仍占较大比重，但受到可再生能源崛起和环保政策的双重压力，其增长速度明显放缓。燃煤发电厂因排放问题面临淘汰或改造，而天然气联合循环机组因其较低的排放和更高的效率成为新趋势。同时，碳捕捉与封存（CCS）技术的应用，为火电行业提供了向低碳转型的可能路径。</w:t>
      </w:r>
      <w:r>
        <w:rPr>
          <w:rFonts w:hint="eastAsia"/>
        </w:rPr>
        <w:br/>
      </w:r>
      <w:r>
        <w:rPr>
          <w:rFonts w:hint="eastAsia"/>
        </w:rPr>
        <w:t>　　火电装机的未来将更加注重清洁化和灵活性。随着技术进步，更高效的燃烧技术和烟气净化系统将减少火电厂的环境足迹。同时，火电将更多承担调峰和备用电源的角色，与可再生能源互补，维持电网稳定。此外，模块化和小型化设计将使火电装机能够快速响应负荷变化，提高系统整体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984f86a0423f" w:history="1">
        <w:r>
          <w:rPr>
            <w:rStyle w:val="Hyperlink"/>
          </w:rPr>
          <w:t>2025-2031年中国火电装机行业现状分析与前景趋势报告</w:t>
        </w:r>
      </w:hyperlink>
      <w:r>
        <w:rPr>
          <w:rFonts w:hint="eastAsia"/>
        </w:rPr>
        <w:t>》基于权威机构及相关协会等渠道的数据，结合火电装机行业发展的宏观环境和微观实践，从多维度对火电装机行业进行了深入调研与分析。报告内容严谨、数据翔实，辅以大量直观图表，旨在帮助火电装机企业精准把握行业动态，科学制定发展战略与投资策略。本报告是火电装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火电装机行业相关概述</w:t>
      </w:r>
      <w:r>
        <w:rPr>
          <w:rFonts w:hint="eastAsia"/>
        </w:rPr>
        <w:br/>
      </w:r>
      <w:r>
        <w:rPr>
          <w:rFonts w:hint="eastAsia"/>
        </w:rPr>
        <w:t>　　　　一、火电装机行业定义及特点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1、火电装机行业定义</w:t>
      </w:r>
      <w:r>
        <w:rPr>
          <w:rFonts w:hint="eastAsia"/>
        </w:rPr>
        <w:br/>
      </w:r>
      <w:r>
        <w:rPr>
          <w:rFonts w:hint="eastAsia"/>
        </w:rPr>
        <w:t>　　　　　　2、火电装机行业特点</w:t>
      </w:r>
      <w:r>
        <w:rPr>
          <w:rFonts w:hint="eastAsia"/>
        </w:rPr>
        <w:br/>
      </w:r>
      <w:r>
        <w:rPr>
          <w:rFonts w:hint="eastAsia"/>
        </w:rPr>
        <w:t>　　　　二、火电装机行业经营模式分析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1、火电装机生产模式</w:t>
      </w:r>
      <w:r>
        <w:rPr>
          <w:rFonts w:hint="eastAsia"/>
        </w:rPr>
        <w:br/>
      </w:r>
      <w:r>
        <w:rPr>
          <w:rFonts w:hint="eastAsia"/>
        </w:rPr>
        <w:t>　　　　　　2、火电装机采购模式</w:t>
      </w:r>
      <w:r>
        <w:rPr>
          <w:rFonts w:hint="eastAsia"/>
        </w:rPr>
        <w:br/>
      </w:r>
      <w:r>
        <w:rPr>
          <w:rFonts w:hint="eastAsia"/>
        </w:rPr>
        <w:t>　　　　　　3、火电装机销售模式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2024-2025年全球火电装机行业市场运行形势分析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2024-2025年全球火电装机行业发展概况</w:t>
      </w:r>
      <w:r>
        <w:rPr>
          <w:rFonts w:hint="eastAsia"/>
        </w:rPr>
        <w:br/>
      </w:r>
      <w:r>
        <w:rPr>
          <w:rFonts w:hint="eastAsia"/>
        </w:rPr>
        <w:t>　　第二节 全球火电装机行业发展走势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一、全球火电装机行业市场分布情况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二、全球火电装机行业发展趋势分析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全球火电装机行业重点国家和区域分析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2024-2025年中国火电装机行业发展环境分析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火电装机政策环境分析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火电装机技术环境分析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2024-2025年火电装机行业技术发展现状及趋势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当前我国火电装机技术发展现状</w:t>
      </w:r>
      <w:r>
        <w:rPr>
          <w:rFonts w:hint="eastAsia"/>
        </w:rPr>
        <w:br/>
      </w:r>
      <w:r>
        <w:rPr>
          <w:rFonts w:hint="eastAsia"/>
        </w:rPr>
        <w:t>　　第二节 中外火电装机技术差距及产生差距的主要原因分析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提高我国火电装机技术的对策</w:t>
      </w:r>
      <w:r>
        <w:rPr>
          <w:rFonts w:hint="eastAsia"/>
        </w:rPr>
        <w:br/>
      </w:r>
      <w:r>
        <w:rPr>
          <w:rFonts w:hint="eastAsia"/>
        </w:rPr>
        <w:t>　　第四节 我国火电装机研发、设计发展趋势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2024-2025年中国火电装机行业市场供需状况分析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中国火电装机行业市场规模情况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中国火电装机行业盈利情况分析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中国火电装机行业市场需求状况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一、2019-2024年火电装机行业市场需求情况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二、火电装机行业市场需求特点分析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三、2025-2031年火电装机行业市场需求预测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中国火电装机行业市场供给状况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一、2019-2024年火电装机行业市场供给情况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二、火电装机行业市场供给特点分析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三、2025-2031年火电装机行业市场供给预测</w:t>
      </w:r>
      <w:r>
        <w:rPr>
          <w:rFonts w:hint="eastAsia"/>
        </w:rPr>
        <w:br/>
      </w:r>
      <w:r>
        <w:rPr>
          <w:rFonts w:hint="eastAsia"/>
        </w:rPr>
        <w:t>　　第五节 火电装机行业市场供需平衡状况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2019-2024年中国火电装机行业进出口情况分析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二、2019-2024年中国火电装机行业出口分析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2025-2031年中国火电装机行业进出口情况预测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影响火电装机行业进出口变化的主要原因分析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2019-2024年中国火电装机行业重点地区调研分析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二、**地区火电装机市场调研分析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三、**地区火电装机市场调研分析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四、**地区火电装机市场调研分析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五、**地区火电装机市场调研分析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六、**地区火电装机市场调研分析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火电装机价格影响因素分析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2019-2024年中国火电装机市场价格趋向分析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2025-2031年中国火电装机市场价格趋向预测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火电装机行业上游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火电装机行业下游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火电装机行业竞争格局分析</w:t>
      </w:r>
      <w:r>
        <w:rPr>
          <w:rFonts w:hint="eastAsia"/>
        </w:rPr>
        <w:br/>
      </w:r>
      <w:r>
        <w:rPr>
          <w:rFonts w:hint="eastAsia"/>
        </w:rPr>
        <w:t>　　第一节 火电装机行业集中度分析</w:t>
      </w:r>
      <w:r>
        <w:rPr>
          <w:rFonts w:hint="eastAsia"/>
        </w:rPr>
        <w:br/>
      </w:r>
      <w:r>
        <w:rPr>
          <w:rFonts w:hint="eastAsia"/>
        </w:rPr>
        <w:t>　　　　一、火电装机市场集中度分析</w:t>
      </w:r>
      <w:r>
        <w:rPr>
          <w:rFonts w:hint="eastAsia"/>
        </w:rPr>
        <w:br/>
      </w:r>
      <w:r>
        <w:rPr>
          <w:rFonts w:hint="eastAsia"/>
        </w:rPr>
        <w:t>　　　　二、火电装机企业集中度分析</w:t>
      </w:r>
      <w:r>
        <w:rPr>
          <w:rFonts w:hint="eastAsia"/>
        </w:rPr>
        <w:br/>
      </w:r>
      <w:r>
        <w:rPr>
          <w:rFonts w:hint="eastAsia"/>
        </w:rPr>
        <w:t>　　　　三、火电装机区域集中度分析</w:t>
      </w:r>
      <w:r>
        <w:rPr>
          <w:rFonts w:hint="eastAsia"/>
        </w:rPr>
        <w:br/>
      </w:r>
      <w:r>
        <w:rPr>
          <w:rFonts w:hint="eastAsia"/>
        </w:rPr>
        <w:t>　　第二节 火电装机行业竞争格局分析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一、2025年火电装机行业竞争分析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二、2025年中外火电装机产品竞争分析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三、2019-2024年中国火电装机市场竞争分析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四、2025-2031年国内主要火电装机企业动向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火电装机重点企业（一）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火电装机重点企业（二）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火电装机重点企业（三）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火电装机重点企业（四）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火电装机重点企业（五）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火电装机重点企业（六）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2024-2025年火电装机企业发展策略分析</w:t>
      </w:r>
      <w:r>
        <w:rPr>
          <w:rFonts w:hint="eastAsia"/>
        </w:rPr>
        <w:br/>
      </w:r>
      <w:r>
        <w:rPr>
          <w:rFonts w:hint="eastAsia"/>
        </w:rPr>
        <w:t>　　第一节 火电装机市场策略分析</w:t>
      </w:r>
      <w:r>
        <w:rPr>
          <w:rFonts w:hint="eastAsia"/>
        </w:rPr>
        <w:br/>
      </w:r>
      <w:r>
        <w:rPr>
          <w:rFonts w:hint="eastAsia"/>
        </w:rPr>
        <w:t>　　　　一、火电装机价格策略分析</w:t>
      </w:r>
      <w:r>
        <w:rPr>
          <w:rFonts w:hint="eastAsia"/>
        </w:rPr>
        <w:br/>
      </w:r>
      <w:r>
        <w:rPr>
          <w:rFonts w:hint="eastAsia"/>
        </w:rPr>
        <w:t>　　　　二、火电装机渠道策略分析</w:t>
      </w:r>
      <w:r>
        <w:rPr>
          <w:rFonts w:hint="eastAsia"/>
        </w:rPr>
        <w:br/>
      </w:r>
      <w:r>
        <w:rPr>
          <w:rFonts w:hint="eastAsia"/>
        </w:rPr>
        <w:t>　　第二节 火电装机销售策略分析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提高火电装机企业竞争力的策略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一、提高中国火电装机企业核心竞争力的对策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二、火电装机企业提升竞争力的主要方向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三、影响火电装机企业核心竞争力的因素及提升途径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四、提高火电装机企业竞争力的策略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一、火电装机实施品牌战略的意义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三、我国火电装机企业的品牌战略</w:t>
      </w:r>
      <w:r>
        <w:rPr>
          <w:rFonts w:hint="eastAsia"/>
        </w:rPr>
        <w:br/>
      </w:r>
      <w:r>
        <w:rPr>
          <w:rFonts w:hint="eastAsia"/>
        </w:rPr>
        <w:t>　　　　四、火电装机品牌战略管理的策略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2024-2025年中国火电装机行业营销策略分析</w:t>
      </w:r>
      <w:r>
        <w:rPr>
          <w:rFonts w:hint="eastAsia"/>
        </w:rPr>
        <w:br/>
      </w:r>
      <w:r>
        <w:rPr>
          <w:rFonts w:hint="eastAsia"/>
        </w:rPr>
        <w:t>　　第一节 火电装机市场推广策略研究分析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一、做好火电装机产品导入</w:t>
      </w:r>
      <w:r>
        <w:rPr>
          <w:rFonts w:hint="eastAsia"/>
        </w:rPr>
        <w:br/>
      </w:r>
      <w:r>
        <w:rPr>
          <w:rFonts w:hint="eastAsia"/>
        </w:rPr>
        <w:t>　　　　二、做好火电装机产品组合和产品线决策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三、火电装机行业城市市场推广策略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火电装机行业渠道营销研究分析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一、火电装机行业营销环境分析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二、火电装机行业现存的营销渠道分析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三、火电装机行业终端市场营销管理策略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火电装机行业营销战略研究分析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一、中国火电装机行业有效整合营销策略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二、建立火电装机行业厂商的双嬴模式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2025-2031年中国火电装机行业前景与风险预测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2025年火电装机市场前景分析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2025年火电装机发展趋势预测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2025-2031年中国火电装机行业投资特性分析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三、2025-2031年中国火电装机行业盈利因素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2025-2031年中国火电装机行业投资机会分析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2025-2031年中国火电装机行业投资风险分析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三、2025-2031年中国火电装机行业政策风险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四、2025-2031年中国火电装机行业进入退出风险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2025-2031年中国火电装机行业盈利模式与投资策略分析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国外火电装机行业投资现状及经营模式分析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一、境外火电装机行业成长情况调查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中国火电装机行业商业模式探讨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中国火电装机行业投资国际化发展战略分析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中国火电装机行业投资策略分析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中国火电装机行业资本运作战略选择方案研究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中智⋅林⋅中国火电装机行业多元化经营战略的可行性分析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2019-2024年中国火电装机行业产量及增长趋势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2025-2031年中国火电装机行业产量预测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2019-2024年中国火电装机行业市场需求及增长情况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2025-2031年中国火电装机行业市场需求预测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2019-2024年中国火电装机行业利润及增长情况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2019-2024年中国火电装机行业出口情况分析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2025-2031年中国火电装机行业产品市场价格走势预测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火电装机重点企业经营情况分析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2025-2031年中国火电装机市场规模预测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2025-2031年中国火电装机行业利润预测</w:t>
      </w:r>
      <w:r>
        <w:rPr>
          <w:rFonts w:hint="eastAsia"/>
        </w:rPr>
        <w:br/>
      </w:r>
      <w:r>
        <w:rPr>
          <w:rFonts w:hint="eastAsia"/>
        </w:rPr>
        <w:t>　　图表 2025年火电装机行业壁垒</w:t>
      </w:r>
      <w:r>
        <w:rPr>
          <w:rFonts w:hint="eastAsia"/>
        </w:rPr>
        <w:br/>
      </w:r>
      <w:r>
        <w:rPr>
          <w:rFonts w:hint="eastAsia"/>
        </w:rPr>
        <w:t>　　图表 2025年火电装机市场前景分析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2025-2031年中国火电装机市场需求预测</w:t>
      </w:r>
      <w:r>
        <w:rPr>
          <w:rFonts w:hint="eastAsia"/>
        </w:rPr>
        <w:br/>
      </w:r>
      <w:r>
        <w:rPr>
          <w:rFonts w:hint="eastAsia"/>
        </w:rPr>
        <w:t>　　图表 2025年火电装机发展趋势预测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984f86a0423f" w:history="1">
        <w:r>
          <w:rPr>
            <w:rStyle w:val="Hyperlink"/>
          </w:rPr>
          <w:t>2025-2031年中国火电装机行业现状分析与前景趋势报告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984f86a0423f" w:history="1">
        <w:r>
          <w:rPr>
            <w:rStyle w:val="Hyperlink"/>
          </w:rPr>
          <w:t>https://www.20087.com/0/92/HuoDianZhuangJiDeXianZhuangYuQianJing.html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热点：中国十大火电厂、火电装机容量排名、自动化设备安装与调试、火电装机占比、军用加固笔记本电脑、火电装机全国第一、2024年中国火电占比、火电装机总量、火电机组装机容量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8b50c01a46b2" w:history="1">
      <w:r>
        <w:rPr>
          <w:rStyle w:val="Hyperlink"/>
        </w:rPr>
        <w:t>2025-2031年中国火电装机行业现状分析与前景趋势报告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oDianZhuangJiDeXianZhuangYuQianJing.html" TargetMode="External" Id="R227c984f86a0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oDianZhuangJiDeXianZhuangYuQianJing.html" TargetMode="External" Id="R9f898b50c01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2025-02-05T01:34:00Z</dcterms:created>
  <dcterms:modified xsi:type="dcterms:W3CDTF">2025-02-05T02:34:00Z</dcterms:modified>
  <dc:subject>2025-2031年中国火电装机行业现状分析与前景趋势报告</dc:subject>
  <dc:title>2025-2031年中国火电装机行业现状分析与前景趋势报告</dc:title>
  <cp:keywords>2025-2031年中国火电装机行业现状分析与前景趋势报告</cp:keywords>
  <dc:description>2025-2031年中国火电装机行业现状分析与前景趋势报告</dc:description>
</cp:coreProperties>
</file>