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f742ab49a43d5" w:history="1">
              <w:r>
                <w:rPr>
                  <w:rStyle w:val="Hyperlink"/>
                </w:rPr>
                <w:t>2026-2032年全球与中国电子燃油管理系统行业调研及市场前景报告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f742ab49a43d5" w:history="1">
              <w:r>
                <w:rPr>
                  <w:rStyle w:val="Hyperlink"/>
                </w:rPr>
                <w:t>2026-2032年全球与中国电子燃油管理系统行业调研及市场前景报告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f742ab49a43d5" w:history="1">
                <w:r>
                  <w:rPr>
                    <w:rStyle w:val="Hyperlink"/>
                  </w:rPr>
                  <w:t>https://www.20087.com/0/12/DianZiRanYouGuanLiXiTongFaZhanXianZhuangQianJing.html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管理系统是现代内燃机车辆的核心控制子系统，通过ECU协调喷油器、油泵、压力传感器及氧传感器，实现精确空燃比控制、冷启动优化与排放抑制。在国六/欧六等严苛排放法规驱动下，系统普遍采用高压共轨（柴油）或缸内直喷（汽油）技术，支持多次喷射、爆震抑制及失火诊断功能。随着混合动力普及，电子燃油管理系统还需与电机控制策略协同，优化启停平顺性与低负载效率。然而，燃油品质波动、碳沉积导致的喷嘴堵塞及复杂故障码解析难度，仍是售后维护的主要挑战。</w:t>
      </w:r>
      <w:r>
        <w:rPr>
          <w:rFonts w:hint="eastAsia"/>
        </w:rPr>
        <w:br/>
      </w:r>
      <w:r>
        <w:rPr>
          <w:rFonts w:hint="eastAsia"/>
        </w:rPr>
        <w:t>　　未来，电子燃油管理系统将向预测性控制、多能源协同与网络安全方向演进。市场调研网认为，AI模型可基于驾驶习惯与路况预测最优喷油策略，延长后处理系统寿命；在增程式电动车中，系统将与发电机组深度集成，实现按需高效供能。在安全层面，硬件级加密与OTA安全更新将防范ECU被恶意篡改。此外，生物燃料或合成燃料的兼容性标定将成为新开发重点。长远看，尽管纯电动车加速普及，电子燃油管理系统在存量市场及过渡车型中仍将通过智能化升级，支撑内燃机清洁高效运行直至生命周期终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af742ab49a43d5" w:history="1">
        <w:r>
          <w:rPr>
            <w:rStyle w:val="Hyperlink"/>
          </w:rPr>
          <w:t>2026-2032年全球与中国电子燃油管理系统行业调研及市场前景报告</w:t>
        </w:r>
      </w:hyperlink>
      <w:r>
        <w:rPr>
          <w:rFonts w:hint="eastAsia"/>
        </w:rPr>
        <w:t>》，2025年电子燃油管理系统行业市场规模达 亿元，预计2032年市场规模将达 亿元，期间年均复合增长率（CAGR）达 %。报告基于国家统计局及电子燃油管理系统行业协会的权威数据，全面调研了电子燃油管理系统行业的市场规模、市场需求、产业链结构及价格变动，并对电子燃油管理系统细分市场进行了深入分析。报告详细剖析了电子燃油管理系统市场竞争格局，重点关注品牌影响力及重点企业的运营表现，同时科学预测了电子燃油管理系统市场前景与发展趋势，识别了行业潜在的风险与机遇。通过专业、科学的研究方法，报告为电子燃油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全球市场电子燃油管理系统市场总体规模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中国市场电子燃油管理系统市场总体规模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电子燃油管理系统行业发展总体概况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电子燃油管理系统行业发展主要特点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电子燃油管理系统行业发展影响因素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电子燃油管理系统有利因素</w:t>
      </w:r>
      <w:r>
        <w:rPr>
          <w:rFonts w:hint="eastAsia"/>
        </w:rPr>
        <w:br/>
      </w:r>
      <w:r>
        <w:rPr>
          <w:rFonts w:hint="eastAsia"/>
        </w:rPr>
        <w:t>　　　　1.5.3 .2 电子燃油管理系统不利因素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全球市场，近三年电子燃油管理系统主要企业占有率及排名（按收入）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电子燃油管理系统主要企业在国际市场占有率（按收入，2023-2026）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2025年电子燃油管理系统主要企业在国际市场排名（按收入）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全球市场主要企业电子燃油管理系统销售收入（2023-2026）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中国市场，近三年电子燃油管理系统主要企业占有率及排名（按收入）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电子燃油管理系统主要企业在中国市场占有率（按收入，2023-2026）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2025年电子燃油管理系统主要企业在中国市场排名（按收入）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中国市场主要企业电子燃油管理系统销售收入（2023-2026）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全球主要厂商电子燃油管理系统总部及产地分布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全球主要厂商成立时间及电子燃油管理系统商业化日期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2.6 电子燃油管理系统行业集中度、竞争程度分析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电子燃油管理系统行业集中度分析：2025年全球Top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全球电子燃油管理系统第一梯队、第二梯队和第三梯队厂商（品牌）及市场份额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全球电子燃油管理系统主要地区分析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全球主要地区电子燃油管理系统市场规模分析：2021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全球主要地区电子燃油管理系统销售额及份额（2021-2026）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全球主要地区电子燃油管理系统销售额及份额预测（2027-2032）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混合部署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按部署模式细分，中国电子燃油管理系统销售额及市场份额（2021-2026）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按部署模式细分，中国电子燃油管理系统销售额预测（2027-2032）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产品分类，按适用燃料类型</w:t>
      </w:r>
      <w:r>
        <w:rPr>
          <w:rFonts w:hint="eastAsia"/>
        </w:rPr>
        <w:br/>
      </w:r>
      <w:r>
        <w:rPr>
          <w:rFonts w:hint="eastAsia"/>
        </w:rPr>
        <w:t>　　　　4.3.1 柴油专用</w:t>
      </w:r>
      <w:r>
        <w:rPr>
          <w:rFonts w:hint="eastAsia"/>
        </w:rPr>
        <w:br/>
      </w:r>
      <w:r>
        <w:rPr>
          <w:rFonts w:hint="eastAsia"/>
        </w:rPr>
        <w:t>　　　　4.3.2 汽油动力</w:t>
      </w:r>
      <w:r>
        <w:rPr>
          <w:rFonts w:hint="eastAsia"/>
        </w:rPr>
        <w:br/>
      </w:r>
      <w:r>
        <w:rPr>
          <w:rFonts w:hint="eastAsia"/>
        </w:rPr>
        <w:t>　　　　4.3.3 多燃料</w:t>
      </w:r>
      <w:r>
        <w:rPr>
          <w:rFonts w:hint="eastAsia"/>
        </w:rPr>
        <w:br/>
      </w:r>
      <w:r>
        <w:rPr>
          <w:rFonts w:hint="eastAsia"/>
        </w:rPr>
        <w:t>　　　　4.3.4 按适用燃料类型细分，全球电子燃油管理系统销售额对比（2021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按适用燃料类型细分，全球电子燃油管理系统销售额及预测（2021-2032）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按适用燃料类型细分，全球电子燃油管理系统销售额及市场份额（2021-2026）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按适用燃料类型细分，全球电子燃油管理系统销售额预测（2027-2032）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按适用燃料类型细分，中国电子燃油管理系统销售额及预测（2021-2032）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按适用燃料类型细分，中国电子燃油管理系统销售额及市场份额（2021-2026）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按适用燃料类型细分，中国电子燃油管理系统销售额预测（2027-2032）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船舶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设备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电子燃油管理系统行业发展趋势</w:t>
      </w:r>
      <w:r>
        <w:rPr>
          <w:rFonts w:hint="eastAsia"/>
        </w:rPr>
        <w:br/>
      </w:r>
      <w:r>
        <w:rPr>
          <w:rFonts w:hint="eastAsia"/>
        </w:rPr>
        <w:t>　　7.2 电子燃油管理系统行业主要驱动因素</w:t>
      </w:r>
      <w:r>
        <w:rPr>
          <w:rFonts w:hint="eastAsia"/>
        </w:rPr>
        <w:br/>
      </w:r>
      <w:r>
        <w:rPr>
          <w:rFonts w:hint="eastAsia"/>
        </w:rPr>
        <w:t>　　7.3 电子燃油管理系统中国企业SWOT分析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中国电子燃油管理系统行业政策环境分析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电子燃油管理系统行业产业链简介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电子燃油管理系统主要原料及供应情况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8.2 电子燃油管理系统行业采购模式</w:t>
      </w:r>
      <w:r>
        <w:rPr>
          <w:rFonts w:hint="eastAsia"/>
        </w:rPr>
        <w:br/>
      </w:r>
      <w:r>
        <w:rPr>
          <w:rFonts w:hint="eastAsia"/>
        </w:rPr>
        <w:t>　　8.3 电子燃油管理系统行业生产模式</w:t>
      </w:r>
      <w:r>
        <w:rPr>
          <w:rFonts w:hint="eastAsia"/>
        </w:rPr>
        <w:br/>
      </w:r>
      <w:r>
        <w:rPr>
          <w:rFonts w:hint="eastAsia"/>
        </w:rPr>
        <w:t>　　8.4 电子燃油管理系统行业销售模式及销售渠道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电子燃油管理系统行业发展主要特点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电子燃油管理系统行业发展有利因素分析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电子燃油管理系统行业发展不利因素分析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进入电子燃油管理系统行业壁垒</w:t>
      </w:r>
      <w:r>
        <w:rPr>
          <w:rFonts w:hint="eastAsia"/>
        </w:rPr>
        <w:br/>
      </w:r>
      <w:r>
        <w:rPr>
          <w:rFonts w:hint="eastAsia"/>
        </w:rPr>
        <w:t>　　表 5： 电子燃油管理系统主要企业在国际市场占有率（按收入，2023-2026）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2025年电子燃油管理系统主要企业在国际市场排名（按收入）&amp;（万元）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全球市场主要企业电子燃油管理系统销售收入（2023-2026）&amp;（万元）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电子燃油管理系统主要企业在中国市场占有率（按收入，2023-2026）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2025年电子燃油管理系统主要企业在中国市场排名（按收入）&amp;（万元）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中国市场主要企业电子燃油管理系统销售收入（2023-2026）&amp;（万元）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全球主要厂商电子燃油管理系统总部及产地分布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全球主要厂商成立时间及电子燃油管理系统商业化日期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2025年全球电子燃油管理系统主要厂商市场地位（第一梯队、第二梯队和第三梯队）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全球电子燃油管理系统市场投资、并购等现状分析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全球主要地区电子燃油管理系统销售额：（2021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全球主要地区电子燃油管理系统销售额及份额列表（2021-2026）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全球主要地区电子燃油管理系统销售额及份额列表预测（2027-2032）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基于云主要企业列表</w:t>
      </w:r>
      <w:r>
        <w:rPr>
          <w:rFonts w:hint="eastAsia"/>
        </w:rPr>
        <w:br/>
      </w:r>
      <w:r>
        <w:rPr>
          <w:rFonts w:hint="eastAsia"/>
        </w:rPr>
        <w:t>　　表 33： 本地部署主要企业列表</w:t>
      </w:r>
      <w:r>
        <w:rPr>
          <w:rFonts w:hint="eastAsia"/>
        </w:rPr>
        <w:br/>
      </w:r>
      <w:r>
        <w:rPr>
          <w:rFonts w:hint="eastAsia"/>
        </w:rPr>
        <w:t>　　表 34： 混合部署主要企业列表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按部署模式细分，全球电子燃油管理系统销售额及增长率对比（2021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柴油专用主要企业列表</w:t>
      </w:r>
      <w:r>
        <w:rPr>
          <w:rFonts w:hint="eastAsia"/>
        </w:rPr>
        <w:br/>
      </w:r>
      <w:r>
        <w:rPr>
          <w:rFonts w:hint="eastAsia"/>
        </w:rPr>
        <w:t>　　表 45： 汽油动力主要企业列表</w:t>
      </w:r>
      <w:r>
        <w:rPr>
          <w:rFonts w:hint="eastAsia"/>
        </w:rPr>
        <w:br/>
      </w:r>
      <w:r>
        <w:rPr>
          <w:rFonts w:hint="eastAsia"/>
        </w:rPr>
        <w:t>　　表 46： 多燃料主要企业列表</w:t>
      </w:r>
      <w:r>
        <w:rPr>
          <w:rFonts w:hint="eastAsia"/>
        </w:rPr>
        <w:br/>
      </w:r>
      <w:r>
        <w:rPr>
          <w:rFonts w:hint="eastAsia"/>
        </w:rPr>
        <w:t>　　表 47： 按适用燃料类型细分，全球电子燃油管理系统销售额及增长率对比（2021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按适用燃料类型细分，全球电子燃油管理系统销售额（2021-2026）&amp;（万元）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按适用燃料类型细分，全球电子燃油管理系统销售额市场份额列表（2021-2026）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按适用燃料类型细分，全球电子燃油管理系统销售额预测（2027-2032）&amp;（万元）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按适用燃料类型细分，全球电子燃油管理系统销售额市场份额预测（2027-2032）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按适用燃料类型细分，中国电子燃油管理系统销售额（2021-2026）&amp;（万元）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按适用燃料类型细分，中国电子燃油管理系统销售额市场份额列表（2021-2026）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按适用燃料类型细分，中国电子燃油管理系统销售额预测（2027-2032）&amp;（万元）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按适用燃料类型细分，中国电子燃油管理系统销售额市场份额预测（2027-2032）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按应用细分，全球电子燃油管理系统市场份额预测（2027-2032）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199： 电子燃油管理系统行业发展趋势</w:t>
      </w:r>
      <w:r>
        <w:rPr>
          <w:rFonts w:hint="eastAsia"/>
        </w:rPr>
        <w:br/>
      </w:r>
      <w:r>
        <w:rPr>
          <w:rFonts w:hint="eastAsia"/>
        </w:rPr>
        <w:t>　　表 200： 电子燃油管理系统行业主要驱动因素</w:t>
      </w:r>
      <w:r>
        <w:rPr>
          <w:rFonts w:hint="eastAsia"/>
        </w:rPr>
        <w:br/>
      </w:r>
      <w:r>
        <w:rPr>
          <w:rFonts w:hint="eastAsia"/>
        </w:rPr>
        <w:t>　　表 201：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表 202： 电子燃油管理系统上游原料供应商</w:t>
      </w:r>
      <w:r>
        <w:rPr>
          <w:rFonts w:hint="eastAsia"/>
        </w:rPr>
        <w:br/>
      </w:r>
      <w:r>
        <w:rPr>
          <w:rFonts w:hint="eastAsia"/>
        </w:rPr>
        <w:t>　　表 203：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表 204： 电子燃油管理系统典型经销商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t>　　表 207：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电子燃油管理系统产品图片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全球市场电子燃油管理系统市场规模，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全球电子燃油管理系统市场销售额预测：（万元）&amp;（2021-2032）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中国市场电子燃油管理系统销售额及未来趋势（2021-2032）&amp;（万元）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2025年全球前五大厂商电子燃油管理系统市场份额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2025年全球电子燃油管理系统第一梯队、第二梯队和第三梯队厂商及市场份额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全球主要地区电子燃油管理系统销售额市场份额（2021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基于云 产品图片</w:t>
      </w:r>
      <w:r>
        <w:rPr>
          <w:rFonts w:hint="eastAsia"/>
        </w:rPr>
        <w:br/>
      </w:r>
      <w:r>
        <w:rPr>
          <w:rFonts w:hint="eastAsia"/>
        </w:rPr>
        <w:t>　　图 26：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本地部署产品图片</w:t>
      </w:r>
      <w:r>
        <w:rPr>
          <w:rFonts w:hint="eastAsia"/>
        </w:rPr>
        <w:br/>
      </w:r>
      <w:r>
        <w:rPr>
          <w:rFonts w:hint="eastAsia"/>
        </w:rPr>
        <w:t>　　图 28：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混合部署产品图片</w:t>
      </w:r>
      <w:r>
        <w:rPr>
          <w:rFonts w:hint="eastAsia"/>
        </w:rPr>
        <w:br/>
      </w:r>
      <w:r>
        <w:rPr>
          <w:rFonts w:hint="eastAsia"/>
        </w:rPr>
        <w:t>　　图 30：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按部署模式细分，全球电子燃油管理系统市场份额2025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按部署模式细分，全球电子燃油管理系统市场份额预测2026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按部署模式细分，中国电子燃油管理系统市场份额2021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按部署模式细分，中国电子燃油管理系统市场份额预测2026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柴油专用 产品图片</w:t>
      </w:r>
      <w:r>
        <w:rPr>
          <w:rFonts w:hint="eastAsia"/>
        </w:rPr>
        <w:br/>
      </w:r>
      <w:r>
        <w:rPr>
          <w:rFonts w:hint="eastAsia"/>
        </w:rPr>
        <w:t>　　图 37： 全球柴油专用规模及增长率（2021-2032）&amp;（万元）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汽油动力产品图片</w:t>
      </w:r>
      <w:r>
        <w:rPr>
          <w:rFonts w:hint="eastAsia"/>
        </w:rPr>
        <w:br/>
      </w:r>
      <w:r>
        <w:rPr>
          <w:rFonts w:hint="eastAsia"/>
        </w:rPr>
        <w:t>　　图 39： 全球汽油动力规模及增长率（2021-2032）&amp;（万元）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多燃料产品图片</w:t>
      </w:r>
      <w:r>
        <w:rPr>
          <w:rFonts w:hint="eastAsia"/>
        </w:rPr>
        <w:br/>
      </w:r>
      <w:r>
        <w:rPr>
          <w:rFonts w:hint="eastAsia"/>
        </w:rPr>
        <w:t>　　图 41： 全球多燃料规模及增长率（2021-2032）&amp;（万元）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按适用燃料类型细分，全球电子燃油管理系统市场份额2025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按适用燃料类型细分，全球电子燃油管理系统市场份额2021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按适用燃料类型细分，全球电子燃油管理系统市场份额预测2026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按适用燃料类型细分，中国电子燃油管理系统市场份额2021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按适用燃料类型细分，中国电子燃油管理系统市场份额预测2026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船舶</w:t>
      </w:r>
      <w:r>
        <w:rPr>
          <w:rFonts w:hint="eastAsia"/>
        </w:rPr>
        <w:br/>
      </w:r>
      <w:r>
        <w:rPr>
          <w:rFonts w:hint="eastAsia"/>
        </w:rPr>
        <w:t>　　图 48： 汽车</w:t>
      </w:r>
      <w:r>
        <w:rPr>
          <w:rFonts w:hint="eastAsia"/>
        </w:rPr>
        <w:br/>
      </w:r>
      <w:r>
        <w:rPr>
          <w:rFonts w:hint="eastAsia"/>
        </w:rPr>
        <w:t>　　图 49： 设备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按应用细分，全球电子燃油管理系统市场份额2025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53： 电子燃油管理系统中国企业SWOT分析</w:t>
      </w:r>
      <w:r>
        <w:rPr>
          <w:rFonts w:hint="eastAsia"/>
        </w:rPr>
        <w:br/>
      </w:r>
      <w:r>
        <w:rPr>
          <w:rFonts w:hint="eastAsia"/>
        </w:rPr>
        <w:t>　　图 54： 电子燃油管理系统产业链</w:t>
      </w:r>
      <w:r>
        <w:rPr>
          <w:rFonts w:hint="eastAsia"/>
        </w:rPr>
        <w:br/>
      </w:r>
      <w:r>
        <w:rPr>
          <w:rFonts w:hint="eastAsia"/>
        </w:rPr>
        <w:t>　　图 55： 电子燃油管理系统行业采购模式分析</w:t>
      </w:r>
      <w:r>
        <w:rPr>
          <w:rFonts w:hint="eastAsia"/>
        </w:rPr>
        <w:br/>
      </w:r>
      <w:r>
        <w:rPr>
          <w:rFonts w:hint="eastAsia"/>
        </w:rPr>
        <w:t>　　图 56： 电子燃油管理系统行业生产模式</w:t>
      </w:r>
      <w:r>
        <w:rPr>
          <w:rFonts w:hint="eastAsia"/>
        </w:rPr>
        <w:br/>
      </w:r>
      <w:r>
        <w:rPr>
          <w:rFonts w:hint="eastAsia"/>
        </w:rPr>
        <w:t>　　图 57： 电子燃油管理系统行业销售模式分析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f742ab49a43d5" w:history="1">
        <w:r>
          <w:rPr>
            <w:rStyle w:val="Hyperlink"/>
          </w:rPr>
          <w:t>2026-2032年全球与中国电子燃油管理系统行业调研及市场前景报告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f742ab49a43d5" w:history="1">
        <w:r>
          <w:rPr>
            <w:rStyle w:val="Hyperlink"/>
          </w:rPr>
          <w:t>https://www.20087.com/0/12/DianZiRanYouGuanLiXiTongFaZhanXianZhuangQianJing.html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热点：电子燃油管理系统设计、电子燃油系统的工作原理、电子燃油控制系统组成、电子燃油控制阀作用、电子燃油控制执行器名词解释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e957ddf04e4b" w:history="1">
      <w:r>
        <w:rPr>
          <w:rStyle w:val="Hyperlink"/>
        </w:rPr>
        <w:t>2026-2032年全球与中国电子燃油管理系统行业调研及市场前景报告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ZiRanYouGuanLiXiTongFaZhanXianZhuangQianJing.html" TargetMode="External" Id="R28af742ab49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ZiRanYouGuanLiXiTongFaZhanXianZhuangQianJing.html" TargetMode="External" Id="Ra493e957ddf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2026-03-12T06:48:33Z</dcterms:created>
  <dcterms:modified xsi:type="dcterms:W3CDTF">2026-03-12T07:48:33Z</dcterms:modified>
  <dc:subject>2026-2032年全球与中国电子燃油管理系统行业调研及市场前景报告</dc:subject>
  <dc:title>2026-2032年全球与中国电子燃油管理系统行业调研及市场前景报告</dc:title>
  <cp:keywords>2026-2032年全球与中国电子燃油管理系统行业调研及市场前景报告</cp:keywords>
  <dc:description>2026-2032年全球与中国电子燃油管理系统行业调研及市场前景报告</dc:description>
</cp:coreProperties>
</file>