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5e207e874726" w:history="1">
              <w:r>
                <w:rPr>
                  <w:rStyle w:val="Hyperlink"/>
                </w:rPr>
                <w:t>2025年中国电感器市场现状调研与发展前景预测分析报告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5e207e874726" w:history="1">
              <w:r>
                <w:rPr>
                  <w:rStyle w:val="Hyperlink"/>
                </w:rPr>
                <w:t>2025年中国电感器市场现状调研与发展前景预测分析报告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5e207e874726" w:history="1">
                <w:r>
                  <w:rPr>
                    <w:rStyle w:val="Hyperlink"/>
                  </w:rPr>
                  <w:t>https://www.20087.com/0/62/DianGanQiHangYeYanJiuFenXi.html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器件中的重要成员，广泛应用于电源滤波、信号处理和无线通信等领域。目前，随着电子产品向小型化、高性能方向发展，电感器正朝着高频率、高集成度和低功耗方向优化，采用新型材料和精密制造技术，如铁氧体磁芯、多层陶瓷电感和薄膜电感，满足5G通信、物联网和电动汽车等新兴领域的需求。同时，电感器的生产正逐步实现自动化和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电感器将更加注重技术创新和应用拓展。一方面，通过纳米技术和新材料的应用，电感器将实现更高的频率响应和更小的尺寸，满足高频高速电子设备的需求。另一方面，电感器将与传感器和无线通信技术结合，开发具有监测和通信功能的智能电感器，如用于健康监测的可穿戴设备和用于环境监测的物联网节点。此外，电感器将与能量存储和转换技术融合，如超级电容器和无线充电，推动电力电子和能源管理领域的创新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电感器行业特性研究</w:t>
      </w:r>
      <w:r>
        <w:rPr>
          <w:rFonts w:hint="eastAsia"/>
        </w:rPr>
        <w:br/>
      </w:r>
      <w:r>
        <w:rPr>
          <w:rFonts w:hint="eastAsia"/>
        </w:rPr>
        <w:t>第一章 电感器行业概述</w:t>
      </w:r>
      <w:r>
        <w:rPr>
          <w:rFonts w:hint="eastAsia"/>
        </w:rPr>
        <w:br/>
      </w:r>
      <w:r>
        <w:rPr>
          <w:rFonts w:hint="eastAsia"/>
        </w:rPr>
        <w:t>　　第一节 电感器行业概述</w:t>
      </w:r>
      <w:r>
        <w:rPr>
          <w:rFonts w:hint="eastAsia"/>
        </w:rPr>
        <w:br/>
      </w:r>
      <w:r>
        <w:rPr>
          <w:rFonts w:hint="eastAsia"/>
        </w:rPr>
        <w:t>　　　　一、电感器行业定义</w:t>
      </w:r>
      <w:r>
        <w:rPr>
          <w:rFonts w:hint="eastAsia"/>
        </w:rPr>
        <w:br/>
      </w:r>
      <w:r>
        <w:rPr>
          <w:rFonts w:hint="eastAsia"/>
        </w:rPr>
        <w:t>　　　　二、电感器行业产品分类</w:t>
      </w:r>
      <w:r>
        <w:rPr>
          <w:rFonts w:hint="eastAsia"/>
        </w:rPr>
        <w:br/>
      </w:r>
      <w:r>
        <w:rPr>
          <w:rFonts w:hint="eastAsia"/>
        </w:rPr>
        <w:t>　　　　三、电感器行业产品特性</w:t>
      </w:r>
      <w:r>
        <w:rPr>
          <w:rFonts w:hint="eastAsia"/>
        </w:rPr>
        <w:br/>
      </w:r>
      <w:r>
        <w:rPr>
          <w:rFonts w:hint="eastAsia"/>
        </w:rPr>
        <w:t>　　第二节 电感器行业属性及国民经济地位分析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四、电感器行业国民经济地位分析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电感器行业特征研究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一、2020-2025年电感器行业规模（连续5年数据提供）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二、2020-2025年电感器行业成长性分析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三、2020-2025年电感器行业盈利性分析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四、2020-2025年电感器行业竞争强度分析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五、2020-2025年电感器行业所处的生命周期</w:t>
      </w:r>
      <w:r>
        <w:rPr>
          <w:rFonts w:hint="eastAsia"/>
        </w:rPr>
        <w:br/>
      </w:r>
      <w:r>
        <w:rPr>
          <w:rFonts w:hint="eastAsia"/>
        </w:rPr>
        <w:t>　　第四节 电感器行业产业链模型分析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2024-2025年电感器国家“十四五”产业政策环境分析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2024-2025年中国电感器行业产业社会环境分析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2024-2025年电感器行业技术环境分析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电感器行业发展现状研究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2024-2025年全球电感器行业运行概况</w:t>
      </w:r>
      <w:r>
        <w:rPr>
          <w:rFonts w:hint="eastAsia"/>
        </w:rPr>
        <w:br/>
      </w:r>
      <w:r>
        <w:rPr>
          <w:rFonts w:hint="eastAsia"/>
        </w:rPr>
        <w:t>　　　　一、全球电感器行业特点分析</w:t>
      </w:r>
      <w:r>
        <w:rPr>
          <w:rFonts w:hint="eastAsia"/>
        </w:rPr>
        <w:br/>
      </w:r>
      <w:r>
        <w:rPr>
          <w:rFonts w:hint="eastAsia"/>
        </w:rPr>
        <w:t>　　　　二、国外电感器行业市场与技术进展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三、全球电感器行业需求形势分析</w:t>
      </w:r>
      <w:r>
        <w:rPr>
          <w:rFonts w:hint="eastAsia"/>
        </w:rPr>
        <w:br/>
      </w:r>
      <w:r>
        <w:rPr>
          <w:rFonts w:hint="eastAsia"/>
        </w:rPr>
        <w:t>　　第二节 2024-2025年全球电感器行业区域市场运营情况分析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2025-2031年全球电感器行业发展前景预测分析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2024-2025年我国电感器行业发展分析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2024-2025年我国电感器行业发展综述</w:t>
      </w:r>
      <w:r>
        <w:rPr>
          <w:rFonts w:hint="eastAsia"/>
        </w:rPr>
        <w:br/>
      </w:r>
      <w:r>
        <w:rPr>
          <w:rFonts w:hint="eastAsia"/>
        </w:rPr>
        <w:t>　　　　一、电感器技术创新分析</w:t>
      </w:r>
      <w:r>
        <w:rPr>
          <w:rFonts w:hint="eastAsia"/>
        </w:rPr>
        <w:br/>
      </w:r>
      <w:r>
        <w:rPr>
          <w:rFonts w:hint="eastAsia"/>
        </w:rPr>
        <w:t>　　　　二、小型电感器行业现状分析</w:t>
      </w:r>
      <w:r>
        <w:rPr>
          <w:rFonts w:hint="eastAsia"/>
        </w:rPr>
        <w:br/>
      </w:r>
      <w:r>
        <w:rPr>
          <w:rFonts w:hint="eastAsia"/>
        </w:rPr>
        <w:t>　　　　三、高频集成电感器的现状</w:t>
      </w:r>
      <w:r>
        <w:rPr>
          <w:rFonts w:hint="eastAsia"/>
        </w:rPr>
        <w:br/>
      </w:r>
      <w:r>
        <w:rPr>
          <w:rFonts w:hint="eastAsia"/>
        </w:rPr>
        <w:t>　　第二节 中国电感器产品供给分析</w:t>
      </w:r>
      <w:r>
        <w:rPr>
          <w:rFonts w:hint="eastAsia"/>
        </w:rPr>
        <w:br/>
      </w:r>
      <w:r>
        <w:rPr>
          <w:rFonts w:hint="eastAsia"/>
        </w:rPr>
        <w:t>　　　　一、电感器行业总体产能规模</w:t>
      </w:r>
      <w:r>
        <w:rPr>
          <w:rFonts w:hint="eastAsia"/>
        </w:rPr>
        <w:br/>
      </w:r>
      <w:r>
        <w:rPr>
          <w:rFonts w:hint="eastAsia"/>
        </w:rPr>
        <w:t>　　　　二、电感器行业生产区域分布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三、2020-2025年中国电感器产量分析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中国电感器行业市场需求分析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一、2020-2025年中国电感器行业市场需求量分析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四、电感器行业市场需求热点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2024-2025年电感器行业市场价格走势分析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一、电感器行业市场价格走势影响因素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二、2024-2025年电感器行业价格走势</w:t>
      </w:r>
      <w:r>
        <w:rPr>
          <w:rFonts w:hint="eastAsia"/>
        </w:rPr>
        <w:br/>
      </w:r>
      <w:r>
        <w:rPr>
          <w:rFonts w:hint="eastAsia"/>
        </w:rPr>
        <w:t>　　第五节 2024-2025年电感器行业发展存在的问题及对策分析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2024-2025年我国电感器行业进出口市场分析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电感器行业进口分析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电感器行业出口分析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电感器行业进出口价格走势分析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2024-2025年中国电感器行业市场集中度分析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二、电感器“波特五力模型”分析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2024-2025年中国电感器行业竞争的因素分析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2025年中国电力产业对电力设备的影响分析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2025年中国电力设备发展存在的问题及对策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电感器行业产业链分析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2024-2025年中国电感器上游行业研究分析</w:t>
      </w:r>
      <w:r>
        <w:rPr>
          <w:rFonts w:hint="eastAsia"/>
        </w:rPr>
        <w:br/>
      </w:r>
      <w:r>
        <w:rPr>
          <w:rFonts w:hint="eastAsia"/>
        </w:rPr>
        <w:t>　　　　一、电感器上游行业发展现状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二、电感器上游行业发展趋势预测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2024-2025年中国电感器行业市场需求分析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2024-2025年中国压电感器下游行业需求结构分析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电感器行业企业竞争力分析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2024-2025年电感器行业优势企业分析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田村电子（深圳）有限公司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电感器行业未来市场前景展望、投资策略研究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2025-2031年中国电感器行业发展趋势及预测分析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二、车辆猛增停车难市场看好电感器</w:t>
      </w:r>
      <w:r>
        <w:rPr>
          <w:rFonts w:hint="eastAsia"/>
        </w:rPr>
        <w:br/>
      </w:r>
      <w:r>
        <w:rPr>
          <w:rFonts w:hint="eastAsia"/>
        </w:rPr>
        <w:t>　　　　三、电感器成为技术密集型产品的代表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四、未来五年内的电感器市场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2025-2031年中国电感器行业供需预测分析</w:t>
      </w:r>
      <w:r>
        <w:rPr>
          <w:rFonts w:hint="eastAsia"/>
        </w:rPr>
        <w:br/>
      </w:r>
      <w:r>
        <w:rPr>
          <w:rFonts w:hint="eastAsia"/>
        </w:rPr>
        <w:t>　　　　一、电感器行业供给预测</w:t>
      </w:r>
      <w:r>
        <w:rPr>
          <w:rFonts w:hint="eastAsia"/>
        </w:rPr>
        <w:br/>
      </w:r>
      <w:r>
        <w:rPr>
          <w:rFonts w:hint="eastAsia"/>
        </w:rPr>
        <w:t>　　　　二、电感器行业需求预测</w:t>
      </w:r>
      <w:r>
        <w:rPr>
          <w:rFonts w:hint="eastAsia"/>
        </w:rPr>
        <w:br/>
      </w:r>
      <w:r>
        <w:rPr>
          <w:rFonts w:hint="eastAsia"/>
        </w:rPr>
        <w:t>　　　　三、电感器行业竞争格局演变趋势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四、电感器行业进出口预测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三、2025-2031年中国电感器行业盈利因素分析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一、2025-2031年中国电感器行业细分市场投资机会分析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二、2025-2031年中国电感器行业区域市场投资潜力分析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2025-2031年中国电感器电感器行业的可行性策略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[中-智林-]济研：产业化市场需要的管理理念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2020-2025年中国电感器产量情况</w:t>
      </w:r>
      <w:r>
        <w:rPr>
          <w:rFonts w:hint="eastAsia"/>
        </w:rPr>
        <w:br/>
      </w:r>
      <w:r>
        <w:rPr>
          <w:rFonts w:hint="eastAsia"/>
        </w:rPr>
        <w:t>　　图表 2025年我国电感器消费结构表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2020-2025年中国电感器进口量情况表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2020-2025年中国电感器进口量变化趋势图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2020-2025年中国电感器进口平均价格情况表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2025年中国电感器分国家进口情况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2020-2025年中国电感器出口量变化趋势图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2020-2025年中国电感器出口平均价格情况表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2020-2025年中国电感器行业产品市场价格变化趋势图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2025年中国电感器所属行业不同所有制企业企业销售收入结构图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2020-2025年中国电感器所属行业盈利能力变化趋势图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泰开电气集团有限公司基本情况一览表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泰开电气集团有限公司资产/销售收入/利润总额情况表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泰开电气集团有限公司产销能力分析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泰开电气集团有限公司成长能力分析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山东达驰电气有限公司基本情况一览表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山东达驰电气有限公司产销能力分析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2025-2031年中国电感器市场价格预测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2025-2031年中国电感器盈利能力预测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5e207e874726" w:history="1">
        <w:r>
          <w:rPr>
            <w:rStyle w:val="Hyperlink"/>
          </w:rPr>
          <w:t>2025年中国电感器市场现状调研与发展前景预测分析报告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5e207e874726" w:history="1">
        <w:r>
          <w:rPr>
            <w:rStyle w:val="Hyperlink"/>
          </w:rPr>
          <w:t>https://www.20087.com/0/62/DianGanQiHangYeYanJiuFenXi.html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25ed86b9a4d5a" w:history="1">
      <w:r>
        <w:rPr>
          <w:rStyle w:val="Hyperlink"/>
        </w:rPr>
        <w:t>2025年中国电感器市场现状调研与发展前景预测分析报告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GanQiHangYeYanJiuFenXi.html" TargetMode="External" Id="R45d25e207e8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GanQiHangYeYanJiuFenXi.html" TargetMode="External" Id="Redc25ed86b9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2025-03-21T04:20:00Z</dcterms:created>
  <dcterms:modified xsi:type="dcterms:W3CDTF">2025-03-21T05:20:00Z</dcterms:modified>
  <dc:subject>2025年中国电感器市场现状调研与发展前景预测分析报告</dc:subject>
  <dc:title>2025年中国电感器市场现状调研与发展前景预测分析报告</dc:title>
  <cp:keywords>2025年中国电感器市场现状调研与发展前景预测分析报告</cp:keywords>
  <dc:description>2025年中国电感器市场现状调研与发展前景预测分析报告</dc:description>
</cp:coreProperties>
</file>