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ee916219f4816" w:history="1">
              <w:r>
                <w:rPr>
                  <w:rStyle w:val="Hyperlink"/>
                </w:rPr>
                <w:t>2026-2032年中国管件和法兰行业调研及前景趋势预测报告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ee916219f4816" w:history="1">
              <w:r>
                <w:rPr>
                  <w:rStyle w:val="Hyperlink"/>
                </w:rPr>
                <w:t>2026-2032年中国管件和法兰行业调研及前景趋势预测报告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ee916219f4816" w:history="1">
                <w:r>
                  <w:rPr>
                    <w:rStyle w:val="Hyperlink"/>
                  </w:rPr>
                  <w:t>https://www.20087.com/0/72/GuanJianHeFaLanHangYeQianJing.html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管件和法兰是管道系统中实现连接、转向、分支与密封的关键元件，广泛应用于石油天然气、化工、电力及船舶工业。管件和法兰依据ASME B16.5、DIN、JIS等国际标准制造，材质涵盖碳钢、不锈钢、合金钢及双相钢，强调尺寸精度、密封面光洁度及无损检测合格率。高压高温工况（如LNG、炼化装置）对锻制管件与带颈对焊法兰提出更高要求，需通过超声、射线及PMI（光谱分析）验证冶金一致性。行业聚焦于提升锻造组织致密度、控制残余应力及优化密封结构（如RTJ、RF面），以防止泄漏与应力腐蚀开裂。智能制造方面，部分企业引入MES系统追踪炉号-批次-检测数据全链条，确保可追溯性。</w:t>
      </w:r>
      <w:r>
        <w:rPr>
          <w:rFonts w:hint="eastAsia"/>
        </w:rPr>
        <w:br/>
      </w:r>
      <w:r>
        <w:rPr>
          <w:rFonts w:hint="eastAsia"/>
        </w:rPr>
        <w:t>　　未来，管件和法兰将围绕高性能材料、绿色制造与智能供应链三大方向升级。市场调研网认为，面向氢能与CCUS新兴领域，抗氢脆材料（如316L MOD）与超低温用镍基合金管件需求上升。增材制造技术有望用于复杂异径三通或定制弯头的一体化成型，减少焊缝数量。在环保合规压力下，无酸洗表面处理、电渣重熔精炼及余热回收将降低生产能耗与污染。此外，数字孪生平台将整合设计参数、材料证书与安装记录，支持全生命周期资产管理。全球基础设施更新与能源转型将持续拉动高端管件法兰需求，而区域化产能布局与本地化认证（如API 6A、PED）将成为企业国际化竞争的关键支撑。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9ee916219f4816" w:history="1">
        <w:r>
          <w:rPr>
            <w:rStyle w:val="Hyperlink"/>
          </w:rPr>
          <w:t>2026-2032年中国管件和法兰行业调研及前景趋势预测报告</w:t>
        </w:r>
      </w:hyperlink>
      <w:r>
        <w:rPr>
          <w:rFonts w:hint="eastAsia"/>
        </w:rPr>
        <w:t>》，2025年管件和法兰行业市场规模达 亿元，预计2032年市场规模将达 亿元，期间年均复合增长率（CAGR）达 %。报告基于权威数据与一手调研资料，系统分析了管件和法兰行业的产业链结构、市场规模、需求特征及价格体系，客观呈现了管件和法兰行业发展现状。报告科学预测了管件和法兰市场前景与未来趋势，重点剖析了主要企业的竞争格局、市场集中度及品牌影响力。同时，通过对管件和法兰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管件和法兰市场概述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按照不同产品类型，管件和法兰主要可以分为如下几个类别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中国不同产品类型管件和法兰增长趋势2021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法兰</w:t>
      </w:r>
      <w:r>
        <w:rPr>
          <w:rFonts w:hint="eastAsia"/>
        </w:rPr>
        <w:br/>
      </w:r>
      <w:r>
        <w:rPr>
          <w:rFonts w:hint="eastAsia"/>
        </w:rPr>
        <w:t>　　　　1.2.3 管件</w:t>
      </w:r>
      <w:r>
        <w:rPr>
          <w:rFonts w:hint="eastAsia"/>
        </w:rPr>
        <w:br/>
      </w:r>
      <w:r>
        <w:rPr>
          <w:rFonts w:hint="eastAsia"/>
        </w:rPr>
        <w:t>　　1.3 从不同应用，管件和法兰主要包括如下几个方面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中国不同应用管件和法兰增长趋势2021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住宅配件</w:t>
      </w:r>
      <w:r>
        <w:rPr>
          <w:rFonts w:hint="eastAsia"/>
        </w:rPr>
        <w:br/>
      </w:r>
      <w:r>
        <w:rPr>
          <w:rFonts w:hint="eastAsia"/>
        </w:rPr>
        <w:t>　　　　1.3.3 供水系统</w:t>
      </w:r>
      <w:r>
        <w:rPr>
          <w:rFonts w:hint="eastAsia"/>
        </w:rPr>
        <w:br/>
      </w:r>
      <w:r>
        <w:rPr>
          <w:rFonts w:hint="eastAsia"/>
        </w:rPr>
        <w:t>　　　　1.3.4 污水处理系统</w:t>
      </w:r>
      <w:r>
        <w:rPr>
          <w:rFonts w:hint="eastAsia"/>
        </w:rPr>
        <w:br/>
      </w:r>
      <w:r>
        <w:rPr>
          <w:rFonts w:hint="eastAsia"/>
        </w:rPr>
        <w:t>　　　　1.3.5 石油天然气</w:t>
      </w:r>
      <w:r>
        <w:rPr>
          <w:rFonts w:hint="eastAsia"/>
        </w:rPr>
        <w:br/>
      </w:r>
      <w:r>
        <w:rPr>
          <w:rFonts w:hint="eastAsia"/>
        </w:rPr>
        <w:t>　　　　1.3.6 高压交流电</w:t>
      </w:r>
      <w:r>
        <w:rPr>
          <w:rFonts w:hint="eastAsia"/>
        </w:rPr>
        <w:br/>
      </w:r>
      <w:r>
        <w:rPr>
          <w:rFonts w:hint="eastAsia"/>
        </w:rPr>
        <w:t>　　　　1.3.7 制造业</w:t>
      </w:r>
      <w:r>
        <w:rPr>
          <w:rFonts w:hint="eastAsia"/>
        </w:rPr>
        <w:br/>
      </w:r>
      <w:r>
        <w:rPr>
          <w:rFonts w:hint="eastAsia"/>
        </w:rPr>
        <w:t>　　　　1.3.8 农业应用</w:t>
      </w:r>
      <w:r>
        <w:rPr>
          <w:rFonts w:hint="eastAsia"/>
        </w:rPr>
        <w:br/>
      </w:r>
      <w:r>
        <w:rPr>
          <w:rFonts w:hint="eastAsia"/>
        </w:rPr>
        <w:t>　　　　1.3.9 其它应用</w:t>
      </w:r>
      <w:r>
        <w:rPr>
          <w:rFonts w:hint="eastAsia"/>
        </w:rPr>
        <w:br/>
      </w:r>
      <w:r>
        <w:rPr>
          <w:rFonts w:hint="eastAsia"/>
        </w:rPr>
        <w:t>　　1.4 中国管件和法兰发展现状及未来趋势（2021-2032）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中国市场管件和法兰收入及增长率（2021-2032）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中国市场管件和法兰销量及增长率（2021-2032）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中国市场主要管件和法兰厂商分析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中国市场主要厂商管件和法兰销量及市场占有率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中国市场主要厂商管件和法兰销量（2021-2026）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中国市场主要厂商管件和法兰销量市场份额（2021-2026）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中国市场主要厂商管件和法兰收入及市场占有率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中国市场主要厂商管件和法兰收入（2021-2026）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中国市场主要厂商管件和法兰收入市场份额（2021-2026）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2025年中国市场主要厂商管件和法兰收入排名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中国市场主要厂商管件和法兰价格（2021-2026）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中国市场主要厂商管件和法兰总部及产地分布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中国市场主要厂商成立时间及管件和法兰商业化日期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中国市场主要厂商管件和法兰产品类型及应用</w:t>
      </w:r>
      <w:r>
        <w:rPr>
          <w:rFonts w:hint="eastAsia"/>
        </w:rPr>
        <w:br/>
      </w:r>
      <w:r>
        <w:rPr>
          <w:rFonts w:hint="eastAsia"/>
        </w:rPr>
        <w:t>　　2.7 管件和法兰行业集中度、竞争程度分析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管件和法兰行业集中度分析：2025年中国Top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中国市场管件和法兰第一梯队、第二梯队和第三梯队厂商（品牌）及2025年市场份额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重点企业（1）在中国市场管件和法兰销量、收入、价格及毛利率（2021-2026）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重点企业（2）在中国市场管件和法兰销量、收入、价格及毛利率（2021-2026）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重点企业（3）在中国市场管件和法兰销量、收入、价格及毛利率（2021-2026）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重点企业（4）在中国市场管件和法兰销量、收入、价格及毛利率（2021-2026）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重点企业（5）在中国市场管件和法兰销量、收入、价格及毛利率（2021-2026）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重点企业（6）在中国市场管件和法兰销量、收入、价格及毛利率（2021-2026）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重点企业（7）在中国市场管件和法兰销量、收入、价格及毛利率（2021-2026）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重点企业（8）在中国市场管件和法兰销量、收入、价格及毛利率（2021-2026）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重点企业（9）在中国市场管件和法兰销量、收入、价格及毛利率（2021-2026）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重点企业（10）在中国市场管件和法兰销量、收入、价格及毛利率（2021-2026）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重点企业（11）在中国市场管件和法兰销量、收入、价格及毛利率（2021-2026）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重点企业（12）在中国市场管件和法兰销量、收入、价格及毛利率（2021-2026）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重点企业（13）在中国市场管件和法兰销量、收入、价格及毛利率（2021-2026）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不同产品类型管件和法兰分析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中国市场不同产品类型管件和法兰销量（2021-2032）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中国市场不同产品类型管件和法兰销量及市场份额（2021-2026）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中国市场不同产品类型管件和法兰销量预测（2027-2032）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中国市场不同产品类型管件和法兰规模（2021-2032）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中国市场不同产品类型管件和法兰规模及市场份额（2021-2026）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中国市场不同产品类型管件和法兰规模预测（2027-2032）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中国市场不同产品类型管件和法兰价格走势（2021-2032）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不同应用管件和法兰分析</w:t>
      </w:r>
      <w:r>
        <w:rPr>
          <w:rFonts w:hint="eastAsia"/>
        </w:rPr>
        <w:br/>
      </w:r>
      <w:r>
        <w:rPr>
          <w:rFonts w:hint="eastAsia"/>
        </w:rPr>
        <w:t>　　5.1 中国市场不同应用管件和法兰销量（2021-2032）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中国市场不同应用管件和法兰销量及市场份额（2021-2026）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中国市场不同应用管件和法兰销量预测（2027-2032）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中国市场不同应用管件和法兰规模（2021-2032）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中国市场不同应用管件和法兰规模及市场份额（2021-2026）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中国市场不同应用管件和法兰规模预测（2027-2032）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中国市场不同应用管件和法兰价格走势（2021-2032）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管件和法兰行业发展分析---发展趋势</w:t>
      </w:r>
      <w:r>
        <w:rPr>
          <w:rFonts w:hint="eastAsia"/>
        </w:rPr>
        <w:br/>
      </w:r>
      <w:r>
        <w:rPr>
          <w:rFonts w:hint="eastAsia"/>
        </w:rPr>
        <w:t>　　6.2 管件和法兰行业发展分析---厂商壁垒</w:t>
      </w:r>
      <w:r>
        <w:rPr>
          <w:rFonts w:hint="eastAsia"/>
        </w:rPr>
        <w:br/>
      </w:r>
      <w:r>
        <w:rPr>
          <w:rFonts w:hint="eastAsia"/>
        </w:rPr>
        <w:t>　　6.3 管件和法兰行业发展分析---驱动因素</w:t>
      </w:r>
      <w:r>
        <w:rPr>
          <w:rFonts w:hint="eastAsia"/>
        </w:rPr>
        <w:br/>
      </w:r>
      <w:r>
        <w:rPr>
          <w:rFonts w:hint="eastAsia"/>
        </w:rPr>
        <w:t>　　6.4 管件和法兰行业发展分析---制约因素</w:t>
      </w:r>
      <w:r>
        <w:rPr>
          <w:rFonts w:hint="eastAsia"/>
        </w:rPr>
        <w:br/>
      </w:r>
      <w:r>
        <w:rPr>
          <w:rFonts w:hint="eastAsia"/>
        </w:rPr>
        <w:t>　　6.5 管件和法兰中国企业SWOT分析</w:t>
      </w:r>
      <w:r>
        <w:rPr>
          <w:rFonts w:hint="eastAsia"/>
        </w:rPr>
        <w:br/>
      </w:r>
      <w:r>
        <w:rPr>
          <w:rFonts w:hint="eastAsia"/>
        </w:rPr>
        <w:t>　　6.6 管件和法兰行业发展分析---行业政策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管件和法兰行业产业链简介</w:t>
      </w:r>
      <w:r>
        <w:rPr>
          <w:rFonts w:hint="eastAsia"/>
        </w:rPr>
        <w:br/>
      </w:r>
      <w:r>
        <w:rPr>
          <w:rFonts w:hint="eastAsia"/>
        </w:rPr>
        <w:t>　　7.2 管件和法兰产业链分析-上游</w:t>
      </w:r>
      <w:r>
        <w:rPr>
          <w:rFonts w:hint="eastAsia"/>
        </w:rPr>
        <w:br/>
      </w:r>
      <w:r>
        <w:rPr>
          <w:rFonts w:hint="eastAsia"/>
        </w:rPr>
        <w:t>　　7.3 管件和法兰产业链分析-中游</w:t>
      </w:r>
      <w:r>
        <w:rPr>
          <w:rFonts w:hint="eastAsia"/>
        </w:rPr>
        <w:br/>
      </w:r>
      <w:r>
        <w:rPr>
          <w:rFonts w:hint="eastAsia"/>
        </w:rPr>
        <w:t>　　7.4 管件和法兰产业链分析-下游</w:t>
      </w:r>
      <w:r>
        <w:rPr>
          <w:rFonts w:hint="eastAsia"/>
        </w:rPr>
        <w:br/>
      </w:r>
      <w:r>
        <w:rPr>
          <w:rFonts w:hint="eastAsia"/>
        </w:rPr>
        <w:t>　　7.5 管件和法兰行业采购模式</w:t>
      </w:r>
      <w:r>
        <w:rPr>
          <w:rFonts w:hint="eastAsia"/>
        </w:rPr>
        <w:br/>
      </w:r>
      <w:r>
        <w:rPr>
          <w:rFonts w:hint="eastAsia"/>
        </w:rPr>
        <w:t>　　7.6 管件和法兰行业生产模式</w:t>
      </w:r>
      <w:r>
        <w:rPr>
          <w:rFonts w:hint="eastAsia"/>
        </w:rPr>
        <w:br/>
      </w:r>
      <w:r>
        <w:rPr>
          <w:rFonts w:hint="eastAsia"/>
        </w:rPr>
        <w:t>　　7.7 管件和法兰行业销售模式及销售渠道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中国本土管件和法兰产能、产量分析</w:t>
      </w:r>
      <w:r>
        <w:rPr>
          <w:rFonts w:hint="eastAsia"/>
        </w:rPr>
        <w:br/>
      </w:r>
      <w:r>
        <w:rPr>
          <w:rFonts w:hint="eastAsia"/>
        </w:rPr>
        <w:t>　　8.1 中国管件和法兰供需现状及预测（2021-2032）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中国管件和法兰产能、产量、产能利用率及发展趋势（2021-2032）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中国管件和法兰产量、市场需求量及发展趋势（2021-2032）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中国管件和法兰进出口分析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中国市场管件和法兰主要进口来源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中国市场管件和法兰主要出口目的地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不同产品类型管件和法兰市场规模2021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不同应用管件和法兰市场规模2021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中国市场主要厂商管件和法兰销量（2021-2026）&amp;（百万件）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中国市场主要厂商管件和法兰销量市场份额（2021-2026）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中国市场主要厂商管件和法兰收入（2021-2026）&amp;（万元）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中国市场主要厂商管件和法兰收入份额（2021-2026）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2025年中国主要生产商管件和法兰收入排名（万元）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中国市场主要厂商管件和法兰价格（2021-2026）&amp;（元/件）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中国市场主要厂商管件和法兰总部及产地分布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中国市场主要厂商成立时间及管件和法兰商业化日期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中国市场主要厂商管件和法兰产品类型及应用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2025年中国市场管件和法兰主要厂商市场地位（第一梯队、第二梯队和第三梯队）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管件和法兰市场投资、并购等现状分析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管件和法兰销量（百万件）、收入（万元）、价格（元/件）及毛利率（2021-2026）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管件和法兰销量（百万件）、收入（万元）、价格（元/件）及毛利率（2021-2026）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管件和法兰销量（百万件）、收入（万元）、价格（元/件）及毛利率（2021-2026）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管件和法兰销量（百万件）、收入（万元）、价格（元/件）及毛利率（2021-2026）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管件和法兰销量（百万件）、收入（万元）、价格（元/件）及毛利率（2021-2026）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管件和法兰销量（百万件）、收入（万元）、价格（元/件）及毛利率（2021-2026）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管件和法兰销量（百万件）、收入（万元）、价格（元/件）及毛利率（2021-2026）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管件和法兰销量（百万件）、收入（万元）、价格（元/件）及毛利率（2021-2026）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管件和法兰销量（百万件）、收入（万元）、价格（元/件）及毛利率（2021-2026）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管件和法兰销量（百万件）、收入（万元）、价格（元/件）及毛利率（2021-2026）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管件和法兰销量（百万件）、收入（万元）、价格（元/件）及毛利率（2021-2026）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管件和法兰销量（百万件）、收入（万元）、价格（元/件）及毛利率（2021-2026）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管件和法兰生产基地、总部、竞争对手及市场地位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管件和法兰产品规格、参数及市场应用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管件和法兰销量（百万件）、收入（万元）、价格（元/件）及毛利率（2021-2026）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中国市场不同产品类型管件和法兰销量（2021-2026）&amp;（百万件）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中国市场不同产品类型管件和法兰销量市场份额（2021-2026）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中国市场不同产品类型管件和法兰销量预测（2027-2032）&amp;（百万件）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中国市场不同产品类型管件和法兰销量市场份额预测（2027-2032）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中国市场不同产品类型管件和法兰规模（2021-2026）&amp;（万元）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中国市场不同产品类型管件和法兰规模市场份额（2021-2026）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中国市场不同产品类型管件和法兰规模预测（2027-2032）&amp;（万元）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中国市场不同产品类型管件和法兰规模市场份额预测（2027-2032）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中国市场不同应用管件和法兰销量（2021-2026）&amp;（百万件）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88： 中国市场不同应用管件和法兰销量市场份额（2021-2026）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中国市场不同应用管件和法兰销量预测（2027-2032）&amp;（百万件）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90： 中国市场不同应用管件和法兰销量市场份额预测（2027-2032）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中国市场不同应用管件和法兰规模（2021-2026）&amp;（万元）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中国市场不同应用管件和法兰规模市场份额（2021-2026）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中国市场不同应用管件和法兰规模预测（2027-2032）&amp;（万元）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中国市场不同应用管件和法兰规模市场份额预测（2027-2032）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管件和法兰行业发展分析---发展趋势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管件和法兰行业发展分析---厂商壁垒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管件和法兰行业发展分析---驱动因素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管件和法兰行业发展分析---制约因素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管件和法兰行业相关重点政策一览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管件和法兰行业供应链分析</w:t>
      </w:r>
      <w:r>
        <w:rPr>
          <w:rFonts w:hint="eastAsia"/>
        </w:rPr>
        <w:br/>
      </w:r>
      <w:r>
        <w:rPr>
          <w:rFonts w:hint="eastAsia"/>
        </w:rPr>
        <w:t>　　表 101： 管件和法兰上游原料供应商</w:t>
      </w:r>
      <w:r>
        <w:rPr>
          <w:rFonts w:hint="eastAsia"/>
        </w:rPr>
        <w:br/>
      </w:r>
      <w:r>
        <w:rPr>
          <w:rFonts w:hint="eastAsia"/>
        </w:rPr>
        <w:t>　　表 102： 管件和法兰行业主要下游客户</w:t>
      </w:r>
      <w:r>
        <w:rPr>
          <w:rFonts w:hint="eastAsia"/>
        </w:rPr>
        <w:br/>
      </w:r>
      <w:r>
        <w:rPr>
          <w:rFonts w:hint="eastAsia"/>
        </w:rPr>
        <w:t>　　表 103： 管件和法兰典型经销商</w:t>
      </w:r>
      <w:r>
        <w:rPr>
          <w:rFonts w:hint="eastAsia"/>
        </w:rPr>
        <w:br/>
      </w:r>
      <w:r>
        <w:rPr>
          <w:rFonts w:hint="eastAsia"/>
        </w:rPr>
        <w:t>　　表 104： 中国管件和法兰产量、销量、进口量及出口量（2021-2026）&amp;（百万件）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105： 中国管件和法兰产量、销量、进口量及出口量预测（2027-2032）&amp;（百万件）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106： 中国市场管件和法兰主要进口来源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中国市场管件和法兰主要出口目的地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管件和法兰产品图片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中国不同产品类型管件和法兰市场规模市场份额2025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法兰产品图片</w:t>
      </w:r>
      <w:r>
        <w:rPr>
          <w:rFonts w:hint="eastAsia"/>
        </w:rPr>
        <w:br/>
      </w:r>
      <w:r>
        <w:rPr>
          <w:rFonts w:hint="eastAsia"/>
        </w:rPr>
        <w:t>　　图 4： 管件产品图片</w:t>
      </w:r>
      <w:r>
        <w:rPr>
          <w:rFonts w:hint="eastAsia"/>
        </w:rPr>
        <w:br/>
      </w:r>
      <w:r>
        <w:rPr>
          <w:rFonts w:hint="eastAsia"/>
        </w:rPr>
        <w:t>　　图 5： 中国不同应用管件和法兰市场份额2025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住宅配件</w:t>
      </w:r>
      <w:r>
        <w:rPr>
          <w:rFonts w:hint="eastAsia"/>
        </w:rPr>
        <w:br/>
      </w:r>
      <w:r>
        <w:rPr>
          <w:rFonts w:hint="eastAsia"/>
        </w:rPr>
        <w:t>　　图 7： 供水系统</w:t>
      </w:r>
      <w:r>
        <w:rPr>
          <w:rFonts w:hint="eastAsia"/>
        </w:rPr>
        <w:br/>
      </w:r>
      <w:r>
        <w:rPr>
          <w:rFonts w:hint="eastAsia"/>
        </w:rPr>
        <w:t>　　图 8： 污水处理系统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高压交流电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农业应用</w:t>
      </w:r>
      <w:r>
        <w:rPr>
          <w:rFonts w:hint="eastAsia"/>
        </w:rPr>
        <w:br/>
      </w:r>
      <w:r>
        <w:rPr>
          <w:rFonts w:hint="eastAsia"/>
        </w:rPr>
        <w:t>　　图 13： 其它应用</w:t>
      </w:r>
      <w:r>
        <w:rPr>
          <w:rFonts w:hint="eastAsia"/>
        </w:rPr>
        <w:br/>
      </w:r>
      <w:r>
        <w:rPr>
          <w:rFonts w:hint="eastAsia"/>
        </w:rPr>
        <w:t>　　图 14： 中国市场管件和法兰市场规模，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中国市场管件和法兰收入及增长率（2021-2032）&amp;（万元）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中国市场管件和法兰销量及增长率（2021-2032）&amp;（百万件）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2025年中国市场主要厂商管件和法兰销量市场份额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2025年中国市场主要厂商管件和法兰收入市场份额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2025年中国市场前五大厂商管件和法兰市场份额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2025年中国市场管件和法兰第一梯队、第二梯队和第三梯队厂商（品牌）及市场份额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中国市场不同产品类型管件和法兰价格走势（2021-2032）&amp;（元/件）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中国市场不同应用管件和法兰价格走势（2021-2032）&amp;（元/件）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管件和法兰中国企业SWOT分析</w:t>
      </w:r>
      <w:r>
        <w:rPr>
          <w:rFonts w:hint="eastAsia"/>
        </w:rPr>
        <w:br/>
      </w:r>
      <w:r>
        <w:rPr>
          <w:rFonts w:hint="eastAsia"/>
        </w:rPr>
        <w:t>　　图 24： 管件和法兰产业链</w:t>
      </w:r>
      <w:r>
        <w:rPr>
          <w:rFonts w:hint="eastAsia"/>
        </w:rPr>
        <w:br/>
      </w:r>
      <w:r>
        <w:rPr>
          <w:rFonts w:hint="eastAsia"/>
        </w:rPr>
        <w:t>　　图 25： 管件和法兰行业采购模式分析</w:t>
      </w:r>
      <w:r>
        <w:rPr>
          <w:rFonts w:hint="eastAsia"/>
        </w:rPr>
        <w:br/>
      </w:r>
      <w:r>
        <w:rPr>
          <w:rFonts w:hint="eastAsia"/>
        </w:rPr>
        <w:t>　　图 26： 管件和法兰行业生产模式分析</w:t>
      </w:r>
      <w:r>
        <w:rPr>
          <w:rFonts w:hint="eastAsia"/>
        </w:rPr>
        <w:br/>
      </w:r>
      <w:r>
        <w:rPr>
          <w:rFonts w:hint="eastAsia"/>
        </w:rPr>
        <w:t>　　图 27： 管件和法兰行业销售模式分析</w:t>
      </w:r>
      <w:r>
        <w:rPr>
          <w:rFonts w:hint="eastAsia"/>
        </w:rPr>
        <w:br/>
      </w:r>
      <w:r>
        <w:rPr>
          <w:rFonts w:hint="eastAsia"/>
        </w:rPr>
        <w:t>　　图 28： 中国管件和法兰产能、产量、产能利用率及发展趋势（2021-2032）&amp;（百万件）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中国管件和法兰产量、市场需求量及发展趋势（2021-2032）&amp;（百万件）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ee916219f4816" w:history="1">
        <w:r>
          <w:rPr>
            <w:rStyle w:val="Hyperlink"/>
          </w:rPr>
          <w:t>2026-2032年中国管件和法兰行业调研及前景趋势预测报告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ee916219f4816" w:history="1">
        <w:r>
          <w:rPr>
            <w:rStyle w:val="Hyperlink"/>
          </w:rPr>
          <w:t>https://www.20087.com/0/72/GuanJianHeFaLanHangYeQianJing.html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热点：管件和法兰的区别、管件法兰图片、管件法兰是什么、管件法兰连接、管件法兰弯头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3229b5cb646c2" w:history="1">
      <w:r>
        <w:rPr>
          <w:rStyle w:val="Hyperlink"/>
        </w:rPr>
        <w:t>2026-2032年中国管件和法兰行业调研及前景趋势预测报告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uanJianHeFaLanHangYeQianJing.html" TargetMode="External" Id="R679ee916219f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uanJianHeFaLanHangYeQianJing.html" TargetMode="External" Id="Rc863229b5cb6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2025-12-03T02:22:44Z</dcterms:created>
  <dcterms:modified xsi:type="dcterms:W3CDTF">2025-12-03T03:22:44Z</dcterms:modified>
  <dc:subject>2026-2032年中国管件和法兰行业调研及前景趋势预测报告</dc:subject>
  <dc:title>2026-2032年中国管件和法兰行业调研及前景趋势预测报告</dc:title>
  <cp:keywords>2026-2032年中国管件和法兰行业调研及前景趋势预测报告</cp:keywords>
  <dc:description>2026-2032年中国管件和法兰行业调研及前景趋势预测报告</dc:description>
</cp:coreProperties>
</file>