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cccad804e4efe" w:history="1">
              <w:r>
                <w:rPr>
                  <w:rStyle w:val="Hyperlink"/>
                </w:rPr>
                <w:t>中国触控模组行业发展研究与前景趋势报告（2026-2032年）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cccad804e4efe" w:history="1">
              <w:r>
                <w:rPr>
                  <w:rStyle w:val="Hyperlink"/>
                </w:rPr>
                <w:t>中国触控模组行业发展研究与前景趋势报告（2026-2032年）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cccad804e4efe" w:history="1">
                <w:r>
                  <w:rPr>
                    <w:rStyle w:val="Hyperlink"/>
                  </w:rPr>
                  <w:t>https://www.20087.com/0/82/ChuKongMoZuFaZhanXianZhuangQianJing.html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模组是实现人机交互的核心输入设备，由透明导电膜（如ITO、纳米银线）、传感器层、柔性电路与盖板玻璃组成，广泛应用于智能手机、平板、车载显示及工业控制面板。目前，触控模组技术路线以电容式为主，强调高透光率、低延迟与多点触控精度，全面屏趋势推动屏下集成与窄边框设计。高端市场聚焦主动笔写入、防水防误触及曲面贴合工艺；中低端则追求成本优化与国产材料替代。然而，供应链受制于上游靶材、光学胶等关键材料进口，且在强光、湿手等极端环境下性能稳定性仍存挑战。</w:t>
      </w:r>
      <w:r>
        <w:rPr>
          <w:rFonts w:hint="eastAsia"/>
        </w:rPr>
        <w:br/>
      </w:r>
      <w:r>
        <w:rPr>
          <w:rFonts w:hint="eastAsia"/>
        </w:rPr>
        <w:t>　　未来，触控模组将向更高集成度、新材料应用与场景泛化方向发展。In-Cell与On-Cell技术将进一步压缩模组厚度，适配折叠屏与AR/VR设备需求。金属网格、导电高分子等ITO替代方案将提升柔性与抗弯折性能。在功能层面，触控模组将融合压力感应、生物识别甚至健康监测（如心率检测），成为多功能交互入口。车载与工控领域对宽温域、抗电磁干扰的要求将驱动专用模组创新。长远看，触控模组将从“位置感知器”演变为“环境智能感知界面”，在万物互联时代支撑自然、直觉的人机协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cccad804e4efe" w:history="1">
        <w:r>
          <w:rPr>
            <w:rStyle w:val="Hyperlink"/>
          </w:rPr>
          <w:t>中国触控模组行业发展研究与前景趋势报告（2026-2032年）</w:t>
        </w:r>
      </w:hyperlink>
      <w:r>
        <w:rPr>
          <w:rFonts w:hint="eastAsia"/>
        </w:rPr>
        <w:t>》基于科学的市场调研与数据分析，全面解析了触控模组行业的市场规模、市场需求及发展现状。报告深入探讨了触控模组产业链结构、细分市场特点及技术发展方向，并结合宏观经济环境与消费者需求变化，对触控模组行业前景与未来趋势进行了科学预测，揭示了潜在增长空间。通过对触控模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触控模组行业概述</w:t>
      </w:r>
      <w:r>
        <w:rPr>
          <w:rFonts w:hint="eastAsia"/>
        </w:rPr>
        <w:br/>
      </w:r>
      <w:r>
        <w:rPr>
          <w:rFonts w:hint="eastAsia"/>
        </w:rPr>
        <w:t>　　第一节 触控模组定义与分类</w:t>
      </w:r>
      <w:r>
        <w:rPr>
          <w:rFonts w:hint="eastAsia"/>
        </w:rPr>
        <w:br/>
      </w:r>
      <w:r>
        <w:rPr>
          <w:rFonts w:hint="eastAsia"/>
        </w:rPr>
        <w:t>　　第二节 触控模组应用领域</w:t>
      </w:r>
      <w:r>
        <w:rPr>
          <w:rFonts w:hint="eastAsia"/>
        </w:rPr>
        <w:br/>
      </w:r>
      <w:r>
        <w:rPr>
          <w:rFonts w:hint="eastAsia"/>
        </w:rPr>
        <w:t>　　第三节 触控模组行业经济指标分析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一、触控模组行业赢利性评估</w:t>
      </w:r>
      <w:r>
        <w:rPr>
          <w:rFonts w:hint="eastAsia"/>
        </w:rPr>
        <w:br/>
      </w:r>
      <w:r>
        <w:rPr>
          <w:rFonts w:hint="eastAsia"/>
        </w:rPr>
        <w:t>　　　　二、触控模组行业成长速度分析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三、触控模组附加值提升空间探讨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四、触控模组行业进入壁垒分析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五、触控模组行业风险性评估</w:t>
      </w:r>
      <w:r>
        <w:rPr>
          <w:rFonts w:hint="eastAsia"/>
        </w:rPr>
        <w:br/>
      </w:r>
      <w:r>
        <w:rPr>
          <w:rFonts w:hint="eastAsia"/>
        </w:rPr>
        <w:t>　　　　六、触控模组行业周期性分析</w:t>
      </w:r>
      <w:r>
        <w:rPr>
          <w:rFonts w:hint="eastAsia"/>
        </w:rPr>
        <w:br/>
      </w:r>
      <w:r>
        <w:rPr>
          <w:rFonts w:hint="eastAsia"/>
        </w:rPr>
        <w:t>　　　　七、触控模组行业竞争程度指标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八、触控模组行业成熟度综合分析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触控模组产业链及经营模式分析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三、触控模组销售模式与渠道策略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全球触控模组市场发展分析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2025-2026年全球触控模组行业发展分析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一、全球触控模组行业市场规模与趋势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二、全球触控模组行业发展特点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三、全球触控模组行业竞争格局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主要国家与地区触控模组市场分析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2026-2032年全球触控模组行业发展趋势与前景预测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一、触控模组行业发展趋势</w:t>
      </w:r>
      <w:r>
        <w:rPr>
          <w:rFonts w:hint="eastAsia"/>
        </w:rPr>
        <w:br/>
      </w:r>
      <w:r>
        <w:rPr>
          <w:rFonts w:hint="eastAsia"/>
        </w:rPr>
        <w:t>　　　　二、触控模组行业发展潜力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中国触控模组行业市场分析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2025-2026年触控模组产能与投资动态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一、国内触控模组产能现状与利用效率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二、触控模组产能扩张与投资动态分析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2026-2032年触控模组行业产量统计与趋势预测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一、2020-2025年触控模组行业产量与增长趋势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1、2020-2025年触控模组产量及增长趋势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2、2020-2025年触控模组细分产品产量及份额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二、触控模组产量影响因素分析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三、2026-2032年触控模组产量预测</w:t>
      </w:r>
      <w:r>
        <w:rPr>
          <w:rFonts w:hint="eastAsia"/>
        </w:rPr>
        <w:br/>
      </w:r>
      <w:r>
        <w:rPr>
          <w:rFonts w:hint="eastAsia"/>
        </w:rPr>
        <w:t>　　第三节 2026-2032年触控模组市场需求与销售分析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一、2025-2026年触控模组行业需求现状</w:t>
      </w:r>
      <w:r>
        <w:rPr>
          <w:rFonts w:hint="eastAsia"/>
        </w:rPr>
        <w:br/>
      </w:r>
      <w:r>
        <w:rPr>
          <w:rFonts w:hint="eastAsia"/>
        </w:rPr>
        <w:t>　　　　二、触控模组客户群体与需求特点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三、2020-2025年触控模组行业销售规模分析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四、2026-2032年触控模组市场增长潜力与规模预测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2025-2026年触控模组行业技术发展现状及趋势分析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触控模组行业技术发展现状分析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国内外触控模组行业技术差距分析及差距形成的主要原因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触控模组行业技术发展方向、趋势预测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提升触控模组行业技术能力策略建议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一、2025-2026年触控模组主要细分产品市场现状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触控模组价格机制与竞争策略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一、2020-2025年触控模组市场价格走势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触控模组定价策略与方法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2026-2032年触控模组价格竞争态势与趋势预测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中国触控模组行业重点区域市场研究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2025-2026年重点区域触控模组市场发展概况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二、2020-2025年触控模组市场需求规模情况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三、2026-2032年触控模组行业发展潜力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二、2020-2025年触控模组市场需求规模情况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三、2026-2032年触控模组行业发展潜力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二、2020-2025年触控模组市场需求规模情况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三、2026-2032年触控模组行业发展潜力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二、2020-2025年触控模组市场需求规模情况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三、2026-2032年触控模组行业发展潜力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二、2020-2025年触控模组市场需求规模情况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三、2026-2032年触控模组行业发展潜力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2020-2025年中国触控模组行业进出口情况分析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触控模组行业进口规模与来源分析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一、2020-2025年触控模组进口规模分析</w:t>
      </w:r>
      <w:r>
        <w:rPr>
          <w:rFonts w:hint="eastAsia"/>
        </w:rPr>
        <w:br/>
      </w:r>
      <w:r>
        <w:rPr>
          <w:rFonts w:hint="eastAsia"/>
        </w:rPr>
        <w:t>　　　　二、触控模组主要进口来源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触控模组行业出口规模与目的地分析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一、2020-2025年触控模组出口规模分析</w:t>
      </w:r>
      <w:r>
        <w:rPr>
          <w:rFonts w:hint="eastAsia"/>
        </w:rPr>
        <w:br/>
      </w:r>
      <w:r>
        <w:rPr>
          <w:rFonts w:hint="eastAsia"/>
        </w:rPr>
        <w:t>　　　　二、触控模组主要出口目的地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2020-2025年中国触控模组总体规模与财务指标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中国触控模组行业总体规模分析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一、触控模组企业数量与结构</w:t>
      </w:r>
      <w:r>
        <w:rPr>
          <w:rFonts w:hint="eastAsia"/>
        </w:rPr>
        <w:br/>
      </w:r>
      <w:r>
        <w:rPr>
          <w:rFonts w:hint="eastAsia"/>
        </w:rPr>
        <w:t>　　　　二、触控模组从业人员规模</w:t>
      </w:r>
      <w:r>
        <w:rPr>
          <w:rFonts w:hint="eastAsia"/>
        </w:rPr>
        <w:br/>
      </w:r>
      <w:r>
        <w:rPr>
          <w:rFonts w:hint="eastAsia"/>
        </w:rPr>
        <w:t>　　　　三、触控模组行业资产状况</w:t>
      </w:r>
      <w:r>
        <w:rPr>
          <w:rFonts w:hint="eastAsia"/>
        </w:rPr>
        <w:br/>
      </w:r>
      <w:r>
        <w:rPr>
          <w:rFonts w:hint="eastAsia"/>
        </w:rPr>
        <w:t>　　第二节 中国触控模组行业财务指标总体分析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触控模组重点企业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触控模组领先企业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触控模组标杆企业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触控模组代表企业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触控模组龙头企业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触控模组重点企业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中国触控模组行业竞争格局分析</w:t>
      </w:r>
      <w:r>
        <w:rPr>
          <w:rFonts w:hint="eastAsia"/>
        </w:rPr>
        <w:br/>
      </w:r>
      <w:r>
        <w:rPr>
          <w:rFonts w:hint="eastAsia"/>
        </w:rPr>
        <w:t>　　第一节 触控模组行业竞争格局总览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2025-2026年触控模组行业竞争力分析</w:t>
      </w:r>
      <w:r>
        <w:rPr>
          <w:rFonts w:hint="eastAsia"/>
        </w:rPr>
        <w:br/>
      </w:r>
      <w:r>
        <w:rPr>
          <w:rFonts w:hint="eastAsia"/>
        </w:rPr>
        <w:t>　　　　一、触控模组供应商议价能力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四、触控模组替代品威胁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2020-2025年触控模组行业企业并购活动分析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2025-2026年触控模组行业会展与招投标活动分析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一、触控模组行业会展活动及其市场影响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2026年中国触控模组企业发展策略分析</w:t>
      </w:r>
      <w:r>
        <w:rPr>
          <w:rFonts w:hint="eastAsia"/>
        </w:rPr>
        <w:br/>
      </w:r>
      <w:r>
        <w:rPr>
          <w:rFonts w:hint="eastAsia"/>
        </w:rPr>
        <w:t>　　第一节 触控模组市场策略分析</w:t>
      </w:r>
      <w:r>
        <w:rPr>
          <w:rFonts w:hint="eastAsia"/>
        </w:rPr>
        <w:br/>
      </w:r>
      <w:r>
        <w:rPr>
          <w:rFonts w:hint="eastAsia"/>
        </w:rPr>
        <w:t>　　　　一、触控模组市场定位与拓展策略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二、触控模组市场细分与目标客户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触控模组销售策略分析</w:t>
      </w:r>
      <w:r>
        <w:rPr>
          <w:rFonts w:hint="eastAsia"/>
        </w:rPr>
        <w:br/>
      </w:r>
      <w:r>
        <w:rPr>
          <w:rFonts w:hint="eastAsia"/>
        </w:rPr>
        <w:t>　　　　一、触控模组销售渠道与网络建设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提高触控模组企业竞争力建议</w:t>
      </w:r>
      <w:r>
        <w:rPr>
          <w:rFonts w:hint="eastAsia"/>
        </w:rPr>
        <w:br/>
      </w:r>
      <w:r>
        <w:rPr>
          <w:rFonts w:hint="eastAsia"/>
        </w:rPr>
        <w:t>　　　　一、触控模组技术创新与管理优化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触控模组品牌战略思考</w:t>
      </w:r>
      <w:r>
        <w:rPr>
          <w:rFonts w:hint="eastAsia"/>
        </w:rPr>
        <w:br/>
      </w:r>
      <w:r>
        <w:rPr>
          <w:rFonts w:hint="eastAsia"/>
        </w:rPr>
        <w:t>　　　　一、触控模组品牌建设与维护</w:t>
      </w:r>
      <w:r>
        <w:rPr>
          <w:rFonts w:hint="eastAsia"/>
        </w:rPr>
        <w:br/>
      </w:r>
      <w:r>
        <w:rPr>
          <w:rFonts w:hint="eastAsia"/>
        </w:rPr>
        <w:t>　　　　二、触控模组品牌影响力与市场竞争力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中国触控模组行业风险与对策</w:t>
      </w:r>
      <w:r>
        <w:rPr>
          <w:rFonts w:hint="eastAsia"/>
        </w:rPr>
        <w:br/>
      </w:r>
      <w:r>
        <w:rPr>
          <w:rFonts w:hint="eastAsia"/>
        </w:rPr>
        <w:t>　　第一节 触控模组行业SWOT分析</w:t>
      </w:r>
      <w:r>
        <w:rPr>
          <w:rFonts w:hint="eastAsia"/>
        </w:rPr>
        <w:br/>
      </w:r>
      <w:r>
        <w:rPr>
          <w:rFonts w:hint="eastAsia"/>
        </w:rPr>
        <w:t>　　　　一、触控模组行业优势分析</w:t>
      </w:r>
      <w:r>
        <w:rPr>
          <w:rFonts w:hint="eastAsia"/>
        </w:rPr>
        <w:br/>
      </w:r>
      <w:r>
        <w:rPr>
          <w:rFonts w:hint="eastAsia"/>
        </w:rPr>
        <w:t>　　　　二、触控模组行业劣势分析</w:t>
      </w:r>
      <w:r>
        <w:rPr>
          <w:rFonts w:hint="eastAsia"/>
        </w:rPr>
        <w:br/>
      </w:r>
      <w:r>
        <w:rPr>
          <w:rFonts w:hint="eastAsia"/>
        </w:rPr>
        <w:t>　　　　三、触控模组市场机会探索</w:t>
      </w:r>
      <w:r>
        <w:rPr>
          <w:rFonts w:hint="eastAsia"/>
        </w:rPr>
        <w:br/>
      </w:r>
      <w:r>
        <w:rPr>
          <w:rFonts w:hint="eastAsia"/>
        </w:rPr>
        <w:t>　　　　四、触控模组市场威胁评估</w:t>
      </w:r>
      <w:r>
        <w:rPr>
          <w:rFonts w:hint="eastAsia"/>
        </w:rPr>
        <w:br/>
      </w:r>
      <w:r>
        <w:rPr>
          <w:rFonts w:hint="eastAsia"/>
        </w:rPr>
        <w:t>　　第二节 触控模组行业风险及对策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2026-2032年中国触控模组行业前景与发展趋势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触控模组行业发展环境分析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2026-2032年触控模组行业发展趋势与方向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一、触控模组行业发展方向预测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二、触控模组发展趋势分析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2026-2032年触控模组行业发展潜力与机遇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一、触控模组市场发展潜力评估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二、触控模组新兴市场与机遇探索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触控模组行业研究结论与建议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中智林－触控模组行业发展建议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2020-2025年中国触控模组市场规模及增长情况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2020-2025年中国触控模组行业产能及增长趋势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2026-2032年中国触控模组行业产能预测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2020-2025年中国触控模组行业产量及增长趋势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2026-2032年中国触控模组行业产量预测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2026-2032年中国触控模组行业市场需求预测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**地区触控模组市场规模及增长情况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**地区触控模组行业市场需求情况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2020-2025年中国触控模组行业进口量及增速统计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2020-2025年中国触控模组行业出口量及增速统计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2026年触控模组行业壁垒</w:t>
      </w:r>
      <w:r>
        <w:rPr>
          <w:rFonts w:hint="eastAsia"/>
        </w:rPr>
        <w:br/>
      </w:r>
      <w:r>
        <w:rPr>
          <w:rFonts w:hint="eastAsia"/>
        </w:rPr>
        <w:t>　　图表 2026年触控模组市场前景分析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2026-2032年中国触控模组市场需求预测</w:t>
      </w:r>
      <w:r>
        <w:rPr>
          <w:rFonts w:hint="eastAsia"/>
        </w:rPr>
        <w:br/>
      </w:r>
      <w:r>
        <w:rPr>
          <w:rFonts w:hint="eastAsia"/>
        </w:rPr>
        <w:t>　　图表 2026年触控模组发展趋势预测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cccad804e4efe" w:history="1">
        <w:r>
          <w:rPr>
            <w:rStyle w:val="Hyperlink"/>
          </w:rPr>
          <w:t>中国触控模组行业发展研究与前景趋势报告（2026-2032年）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cccad804e4efe" w:history="1">
        <w:r>
          <w:rPr>
            <w:rStyle w:val="Hyperlink"/>
          </w:rPr>
          <w:t>https://www.20087.com/0/82/ChuKongMoZuFaZhanXianZhuangQianJing.html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热点：触控显示模组、触控模组龙头、触控模组是什么意思、触控模组和显示模组、触摸模拟器正版、触控模组怎么调节功率和电压、镜流触摸模拟器、触控模组企业排名、超级触控下载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00d93b54e4b80" w:history="1">
      <w:r>
        <w:rPr>
          <w:rStyle w:val="Hyperlink"/>
        </w:rPr>
        <w:t>中国触控模组行业发展研究与前景趋势报告（2026-2032年）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uKongMoZuFaZhanXianZhuangQianJing.html" TargetMode="External" Id="R450cccad804e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uKongMoZuFaZhanXianZhuangQianJing.html" TargetMode="External" Id="R07b00d93b54e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2025-12-01T23:49:33Z</dcterms:created>
  <dcterms:modified xsi:type="dcterms:W3CDTF">2025-12-02T00:49:33Z</dcterms:modified>
  <dc:subject>中国触控模组行业发展研究与前景趋势报告（2026-2032年）</dc:subject>
  <dc:title>中国触控模组行业发展研究与前景趋势报告（2026-2032年）</dc:title>
  <cp:keywords>中国触控模组行业发展研究与前景趋势报告（2026-2032年）</cp:keywords>
  <dc:description>中国触控模组行业发展研究与前景趋势报告（2026-2032年）</dc:description>
</cp:coreProperties>
</file>