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ff16b69214241" w:history="1">
              <w:r>
                <w:rPr>
                  <w:rStyle w:val="Hyperlink"/>
                </w:rPr>
                <w:t>2026-2032年中国边缘AI传感设备市场调查研究与前景趋势报告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ff16b69214241" w:history="1">
              <w:r>
                <w:rPr>
                  <w:rStyle w:val="Hyperlink"/>
                </w:rPr>
                <w:t>2026-2032年中国边缘AI传感设备市场调查研究与前景趋势报告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ff16b69214241" w:history="1">
                <w:r>
                  <w:rPr>
                    <w:rStyle w:val="Hyperlink"/>
                  </w:rPr>
                  <w:t>https://www.20087.com/0/12/BianYuanAIChuanGanSheBeiHangYeXianZhuangJiQianJing.html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传感设备是智能感知系统的前端节点，将传感器（如摄像头、麦克风、加速度计）与微型AI处理器集成，实现本地化数据采集、特征提取与决策输出，广泛应用于预测性维护、智能安防及健康监测。主流设备强调超低功耗（mW级）、小尺寸封装、模型压缩能力（支持TensorFlow Lite Micro）及对噪声环境的鲁棒性。行业持续提升多模态融合能力（如声—振联合诊断），并推动端侧学习以适应工况漂移。然而，在算力—功耗—精度三角约束下模型泛化能力受限、缺乏统一开发工具链、及现场部署调试复杂方面，仍是大规模落地的主要障碍。</w:t>
      </w:r>
      <w:r>
        <w:rPr>
          <w:rFonts w:hint="eastAsia"/>
        </w:rPr>
        <w:br/>
      </w:r>
      <w:r>
        <w:rPr>
          <w:rFonts w:hint="eastAsia"/>
        </w:rPr>
        <w:t>　　未来，边缘AI传感设备将向事件驱动架构、联邦学习与材料—电路协同设计方向演进。市场调研网认为，神经形态传感器仅在信号变化时触发计算，能耗降低两个数量级；设备间协作训练全局模型而不共享原始数据。在硬件层面，新型忆阻器或自旋电子器件探索存算一体新范式；柔性电子基底适配曲面安装。此外，数字ID与区块链确保传感数据可信溯源。长远看，边缘AI传感设备将从孤立感知点升级为分布式智能体网络，在工业自主化、个人健康闭环管理与可信数据经济构建中持续释放其敏锐、私密、可协同的感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cff16b69214241" w:history="1">
        <w:r>
          <w:rPr>
            <w:rStyle w:val="Hyperlink"/>
          </w:rPr>
          <w:t>2026-2032年中国边缘AI传感设备市场调查研究与前景趋势报告</w:t>
        </w:r>
      </w:hyperlink>
      <w:r>
        <w:rPr>
          <w:rFonts w:hint="eastAsia"/>
        </w:rPr>
        <w:t>》，2025年边缘AI传感设备行业市场规模达 亿元，预计2032年市场规模将达 亿元，期间年均复合增长率（CAGR）达 %。报告基于权威数据和调研资料，采用定量与定性相结合的方法，系统分析了边缘AI传感设备行业的现状和未来趋势。通过对行业的长期跟踪研究，报告提供了清晰的市场分析和趋势预测，帮助投资者更好地理解行业投资价值。同时，结合边缘AI传感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边缘AI传感设备市场概述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按照不同产品类型，边缘AI传感设备主要可以分为如下几个类别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中国不同产品类型边缘AI传感设备增长趋势2021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摄像头</w:t>
      </w:r>
      <w:r>
        <w:rPr>
          <w:rFonts w:hint="eastAsia"/>
        </w:rPr>
        <w:br/>
      </w:r>
      <w:r>
        <w:rPr>
          <w:rFonts w:hint="eastAsia"/>
        </w:rPr>
        <w:t>　　　　1.2.3 麦克风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　　1.2.5 运动传感器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从不同应用，边缘AI传感设备主要包括如下几个方面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中国不同应用边缘AI传感设备增长趋势2021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自动驾驶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中国边缘AI传感设备发展现状及未来趋势（2021-2032）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中国市场边缘AI传感设备收入及增长率（2021-2032）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中国市场边缘AI传感设备销量及增长率（2021-2032）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中国市场主要边缘AI传感设备厂商分析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中国市场主要厂商边缘AI传感设备销量及市场占有率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中国市场主要厂商边缘AI传感设备销量（2021-2026）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中国市场主要厂商边缘AI传感设备销量市场份额（2021-2026）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中国市场主要厂商边缘AI传感设备收入及市场占有率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中国市场主要厂商边缘AI传感设备收入（2021-2026）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中国市场主要厂商边缘AI传感设备收入市场份额（2021-2026）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2025年中国市场主要厂商边缘AI传感设备收入排名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中国市场主要厂商边缘AI传感设备价格（2021-2026）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中国市场主要厂商边缘AI传感设备总部及产地分布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中国市场主要厂商成立时间及边缘AI传感设备商业化日期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中国市场主要厂商边缘AI传感设备产品类型及应用</w:t>
      </w:r>
      <w:r>
        <w:rPr>
          <w:rFonts w:hint="eastAsia"/>
        </w:rPr>
        <w:br/>
      </w:r>
      <w:r>
        <w:rPr>
          <w:rFonts w:hint="eastAsia"/>
        </w:rPr>
        <w:t>　　2.7 边缘AI传感设备行业集中度、竞争程度分析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边缘AI传感设备行业集中度分析：2025年中国Top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中国市场边缘AI传感设备第一梯队、第二梯队和第三梯队厂商（品牌）及2025年市场份额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重点企业（12）在中国市场边缘AI传感设备销量、收入、价格及毛利率（2021-2026）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不同产品类型边缘AI传感设备分析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中国市场不同产品类型边缘AI传感设备销量（2021-2032）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中国市场不同产品类型边缘AI传感设备销量及市场份额（2021-2026）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中国市场不同产品类型边缘AI传感设备销量预测（2027-2032）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中国市场不同产品类型边缘AI传感设备规模（2021-2032）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中国市场不同产品类型边缘AI传感设备规模及市场份额（2021-2026）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中国市场不同产品类型边缘AI传感设备规模预测（2027-2032）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中国市场不同产品类型边缘AI传感设备价格走势（2021-2032）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不同应用边缘AI传感设备分析</w:t>
      </w:r>
      <w:r>
        <w:rPr>
          <w:rFonts w:hint="eastAsia"/>
        </w:rPr>
        <w:br/>
      </w:r>
      <w:r>
        <w:rPr>
          <w:rFonts w:hint="eastAsia"/>
        </w:rPr>
        <w:t>　　5.1 中国市场不同应用边缘AI传感设备销量（2021-2032）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中国市场不同应用边缘AI传感设备销量及市场份额（2021-2026）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中国市场不同应用边缘AI传感设备销量预测（2027-2032）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中国市场不同应用边缘AI传感设备规模（2021-2032）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中国市场不同应用边缘AI传感设备规模及市场份额（2021-2026）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中国市场不同应用边缘AI传感设备规模预测（2027-2032）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中国市场不同应用边缘AI传感设备价格走势（2021-2032）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边缘AI传感设备行业发展分析---发展趋势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边缘AI传感设备行业发展分析---厂商壁垒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边缘AI传感设备行业发展分析---驱动因素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边缘AI传感设备行业发展分析---制约因素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边缘AI传感设备中国企业SWOT分析</w:t>
      </w:r>
      <w:r>
        <w:rPr>
          <w:rFonts w:hint="eastAsia"/>
        </w:rPr>
        <w:br/>
      </w:r>
      <w:r>
        <w:rPr>
          <w:rFonts w:hint="eastAsia"/>
        </w:rPr>
        <w:t>　　6.6 边缘AI传感设备行业发展分析---行业政策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边缘AI传感设备行业产业链简介</w:t>
      </w:r>
      <w:r>
        <w:rPr>
          <w:rFonts w:hint="eastAsia"/>
        </w:rPr>
        <w:br/>
      </w:r>
      <w:r>
        <w:rPr>
          <w:rFonts w:hint="eastAsia"/>
        </w:rPr>
        <w:t>　　7.2 边缘AI传感设备产业链分析-上游</w:t>
      </w:r>
      <w:r>
        <w:rPr>
          <w:rFonts w:hint="eastAsia"/>
        </w:rPr>
        <w:br/>
      </w:r>
      <w:r>
        <w:rPr>
          <w:rFonts w:hint="eastAsia"/>
        </w:rPr>
        <w:t>　　7.3 边缘AI传感设备产业链分析-中游</w:t>
      </w:r>
      <w:r>
        <w:rPr>
          <w:rFonts w:hint="eastAsia"/>
        </w:rPr>
        <w:br/>
      </w:r>
      <w:r>
        <w:rPr>
          <w:rFonts w:hint="eastAsia"/>
        </w:rPr>
        <w:t>　　7.4 边缘AI传感设备产业链分析-下游</w:t>
      </w:r>
      <w:r>
        <w:rPr>
          <w:rFonts w:hint="eastAsia"/>
        </w:rPr>
        <w:br/>
      </w:r>
      <w:r>
        <w:rPr>
          <w:rFonts w:hint="eastAsia"/>
        </w:rPr>
        <w:t>　　7.5 边缘AI传感设备行业采购模式</w:t>
      </w:r>
      <w:r>
        <w:rPr>
          <w:rFonts w:hint="eastAsia"/>
        </w:rPr>
        <w:br/>
      </w:r>
      <w:r>
        <w:rPr>
          <w:rFonts w:hint="eastAsia"/>
        </w:rPr>
        <w:t>　　7.6 边缘AI传感设备行业生产模式</w:t>
      </w:r>
      <w:r>
        <w:rPr>
          <w:rFonts w:hint="eastAsia"/>
        </w:rPr>
        <w:br/>
      </w:r>
      <w:r>
        <w:rPr>
          <w:rFonts w:hint="eastAsia"/>
        </w:rPr>
        <w:t>　　7.7 边缘AI传感设备行业销售模式及销售渠道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中国本土边缘AI传感设备产能、产量分析</w:t>
      </w:r>
      <w:r>
        <w:rPr>
          <w:rFonts w:hint="eastAsia"/>
        </w:rPr>
        <w:br/>
      </w:r>
      <w:r>
        <w:rPr>
          <w:rFonts w:hint="eastAsia"/>
        </w:rPr>
        <w:t>　　8.1 中国边缘AI传感设备供需现状及预测（2021-2032）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中国边缘AI传感设备产能、产量、产能利用率及发展趋势（2021-2032）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中国边缘AI传感设备产量、市场需求量及发展趋势（2021-2032）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中国边缘AI传感设备进出口分析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中国市场边缘AI传感设备主要进口来源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中国市场边缘AI传感设备主要出口目的地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不同产品类型边缘AI传感设备市场规模2021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不同应用边缘AI传感设备市场规模2021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中国市场主要厂商边缘AI传感设备销量（2021-2026）&amp;（千件）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中国市场主要厂商边缘AI传感设备销量市场份额（2021-2026）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中国市场主要厂商边缘AI传感设备收入（2021-2026）&amp;（万元）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中国市场主要厂商边缘AI传感设备收入份额（2021-2026）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2025年中国主要生产商边缘AI传感设备收入排名（万元）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中国市场主要厂商边缘AI传感设备价格（2021-2026）&amp;（元/件）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中国市场主要厂商边缘AI传感设备总部及产地分布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中国市场主要厂商成立时间及边缘AI传感设备商业化日期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中国市场主要厂商边缘AI传感设备产品类型及应用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2025年中国市场边缘AI传感设备主要厂商市场地位（第一梯队、第二梯队和第三梯队）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边缘AI传感设备市场投资、并购等现状分析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边缘AI传感设备生产基地、总部、竞争对手及市场地位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边缘AI传感设备产品规格、参数及市场应用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边缘AI传感设备销量（千件）、收入（万元）、价格（元/件）及毛利率（2021-2026）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中国市场不同产品类型边缘AI传感设备销量（2021-2026）&amp;（千件）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中国市场不同产品类型边缘AI传感设备销量市场份额（2021-2026）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中国市场不同产品类型边缘AI传感设备销量预测（2027-2032）&amp;（千件）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中国市场不同产品类型边缘AI传感设备销量市场份额预测（2027-2032）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中国市场不同产品类型边缘AI传感设备规模（2021-2026）&amp;（万元）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中国市场不同产品类型边缘AI传感设备规模市场份额（2021-2026）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中国市场不同产品类型边缘AI传感设备规模预测（2027-2032）&amp;（万元）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中国市场不同产品类型边缘AI传感设备规模市场份额预测（2027-2032）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中国市场不同应用边缘AI传感设备销量（2021-2026）&amp;（千件）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中国市场不同应用边缘AI传感设备销量市场份额（2021-2026）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中国市场不同应用边缘AI传感设备销量预测（2027-2032）&amp;（千件）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中国市场不同应用边缘AI传感设备销量市场份额预测（2027-2032）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中国市场不同应用边缘AI传感设备规模（2021-2026）&amp;（万元）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中国市场不同应用边缘AI传感设备规模市场份额（2021-2026）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中国市场不同应用边缘AI传感设备规模预测（2027-2032）&amp;（万元）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中国市场不同应用边缘AI传感设备规模市场份额预测（2027-2032）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边缘AI传感设备行业发展分析---发展趋势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边缘AI传感设备行业发展分析---厂商壁垒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边缘AI传感设备行业发展分析---驱动因素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边缘AI传感设备行业发展分析---制约因素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边缘AI传感设备行业相关重点政策一览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边缘AI传感设备行业供应链分析</w:t>
      </w:r>
      <w:r>
        <w:rPr>
          <w:rFonts w:hint="eastAsia"/>
        </w:rPr>
        <w:br/>
      </w:r>
      <w:r>
        <w:rPr>
          <w:rFonts w:hint="eastAsia"/>
        </w:rPr>
        <w:t>　　表 96： 边缘AI传感设备上游原料供应商</w:t>
      </w:r>
      <w:r>
        <w:rPr>
          <w:rFonts w:hint="eastAsia"/>
        </w:rPr>
        <w:br/>
      </w:r>
      <w:r>
        <w:rPr>
          <w:rFonts w:hint="eastAsia"/>
        </w:rPr>
        <w:t>　　表 97： 边缘AI传感设备行业主要下游客户</w:t>
      </w:r>
      <w:r>
        <w:rPr>
          <w:rFonts w:hint="eastAsia"/>
        </w:rPr>
        <w:br/>
      </w:r>
      <w:r>
        <w:rPr>
          <w:rFonts w:hint="eastAsia"/>
        </w:rPr>
        <w:t>　　表 98： 边缘AI传感设备典型经销商</w:t>
      </w:r>
      <w:r>
        <w:rPr>
          <w:rFonts w:hint="eastAsia"/>
        </w:rPr>
        <w:br/>
      </w:r>
      <w:r>
        <w:rPr>
          <w:rFonts w:hint="eastAsia"/>
        </w:rPr>
        <w:t>　　表 99： 中国边缘AI传感设备产量、销量、进口量及出口量（2021-2026）&amp;（千件）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中国边缘AI传感设备产量、销量、进口量及出口量预测（2027-2032）&amp;（千件）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中国市场边缘AI传感设备主要进口来源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中国市场边缘AI传感设备主要出口目的地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边缘AI传感设备产品图片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中国不同产品类型边缘AI传感设备市场规模市场份额2025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摄像头产品图片</w:t>
      </w:r>
      <w:r>
        <w:rPr>
          <w:rFonts w:hint="eastAsia"/>
        </w:rPr>
        <w:br/>
      </w:r>
      <w:r>
        <w:rPr>
          <w:rFonts w:hint="eastAsia"/>
        </w:rPr>
        <w:t>　　图 4： 麦克风产品图片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运动传感器产品图片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中国不同应用边缘AI传感设备市场份额2025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自动驾驶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中国市场边缘AI传感设备市场规模，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中国市场边缘AI传感设备收入及增长率（2021-2032）&amp;（万元）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中国市场边缘AI传感设备销量及增长率（2021-2032）&amp;（千件）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2025年中国市场主要厂商边缘AI传感设备销量市场份额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2025年中国市场主要厂商边缘AI传感设备收入市场份额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2025年中国市场前五大厂商边缘AI传感设备市场份额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2025年中国市场边缘AI传感设备第一梯队、第二梯队和第三梯队厂商（品牌）及市场份额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中国市场不同产品类型边缘AI传感设备价格走势（2021-2032）&amp;（元/件）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中国市场不同应用边缘AI传感设备价格走势（2021-2032）&amp;（元/件）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边缘AI传感设备中国企业SWOT分析</w:t>
      </w:r>
      <w:r>
        <w:rPr>
          <w:rFonts w:hint="eastAsia"/>
        </w:rPr>
        <w:br/>
      </w:r>
      <w:r>
        <w:rPr>
          <w:rFonts w:hint="eastAsia"/>
        </w:rPr>
        <w:t>　　图 23： 边缘AI传感设备产业链</w:t>
      </w:r>
      <w:r>
        <w:rPr>
          <w:rFonts w:hint="eastAsia"/>
        </w:rPr>
        <w:br/>
      </w:r>
      <w:r>
        <w:rPr>
          <w:rFonts w:hint="eastAsia"/>
        </w:rPr>
        <w:t>　　图 24： 边缘AI传感设备行业采购模式分析</w:t>
      </w:r>
      <w:r>
        <w:rPr>
          <w:rFonts w:hint="eastAsia"/>
        </w:rPr>
        <w:br/>
      </w:r>
      <w:r>
        <w:rPr>
          <w:rFonts w:hint="eastAsia"/>
        </w:rPr>
        <w:t>　　图 25： 边缘AI传感设备行业生产模式分析</w:t>
      </w:r>
      <w:r>
        <w:rPr>
          <w:rFonts w:hint="eastAsia"/>
        </w:rPr>
        <w:br/>
      </w:r>
      <w:r>
        <w:rPr>
          <w:rFonts w:hint="eastAsia"/>
        </w:rPr>
        <w:t>　　图 26： 边缘AI传感设备行业销售模式分析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中国边缘AI传感设备产能、产量、产能利用率及发展趋势（2021-2032）&amp;（千件）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中国边缘AI传感设备产量、市场需求量及发展趋势（2021-2032）&amp;（千件）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ff16b69214241" w:history="1">
        <w:r>
          <w:rPr>
            <w:rStyle w:val="Hyperlink"/>
          </w:rPr>
          <w:t>2026-2032年中国边缘AI传感设备市场调查研究与前景趋势报告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ff16b69214241" w:history="1">
        <w:r>
          <w:rPr>
            <w:rStyle w:val="Hyperlink"/>
          </w:rPr>
          <w:t>https://www.20087.com/0/12/BianYuanAIChuanGanSheBeiHangYeXianZhuangJiQianJing.html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热点：边缘AI传感设备是什么、边缘检测传感器工作原理、边缘计算传感器、传感器边缘效应名词解释、边沿传感器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1cec57d6948ad" w:history="1">
      <w:r>
        <w:rPr>
          <w:rStyle w:val="Hyperlink"/>
        </w:rPr>
        <w:t>2026-2032年中国边缘AI传感设备市场调查研究与前景趋势报告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anYuanAIChuanGanSheBeiHangYeXianZhuangJiQianJing.html" TargetMode="External" Id="R7ccff16b6921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anYuanAIChuanGanSheBeiHangYeXianZhuangJiQianJing.html" TargetMode="External" Id="R6841cec57d69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2026-03-04T01:13:13Z</dcterms:created>
  <dcterms:modified xsi:type="dcterms:W3CDTF">2026-03-04T02:13:13Z</dcterms:modified>
  <dc:subject>2026-2032年中国边缘AI传感设备市场调查研究与前景趋势报告</dc:subject>
  <dc:title>2026-2032年中国边缘AI传感设备市场调查研究与前景趋势报告</dc:title>
  <cp:keywords>2026-2032年中国边缘AI传感设备市场调查研究与前景趋势报告</cp:keywords>
  <dc:description>2026-2032年中国边缘AI传感设备市场调查研究与前景趋势报告</dc:description>
</cp:coreProperties>
</file>