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004f341d48c9" w:history="1">
              <w:r>
                <w:rPr>
                  <w:rStyle w:val="Hyperlink"/>
                </w:rPr>
                <w:t>中国锂电池设备市场调研与发展前景预测报告（2024年）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004f341d48c9" w:history="1">
              <w:r>
                <w:rPr>
                  <w:rStyle w:val="Hyperlink"/>
                </w:rPr>
                <w:t>中国锂电池设备市场调研与发展前景预测报告（2024年）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8004f341d48c9" w:history="1">
                <w:r>
                  <w:rPr>
                    <w:rStyle w:val="Hyperlink"/>
                  </w:rPr>
                  <w:t>https://www.20087.com/0/92/LiDianChiSheBeiShiChangFenXiBaoGao.html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汽车和储能系统的关键组成部分，近年来随着电动汽车市场的快速增长而需求激增。制造商不断研发新技术，提高电池的能量密度、循环寿命和安全性。同时，随着电池制造技术的进步，生产设备的自动化水平也在不断提高，以满足大规模生产的需求。此外，为了适应电池技术的快速迭代，锂电池设备制造商也在积极开发更灵活、可扩展的生产线。</w:t>
      </w:r>
      <w:r>
        <w:rPr>
          <w:rFonts w:hint="eastAsia"/>
        </w:rPr>
        <w:br/>
      </w:r>
      <w:r>
        <w:rPr>
          <w:rFonts w:hint="eastAsia"/>
        </w:rPr>
        <w:t>　　未来，锂电池设备市场的发展将受到以下几个方面的影响：一是随着新能源汽车市场的持续增长，锂电池设备将更注重提高生产效率和降低成本；二是随着电池技术的不断进步，锂电池设备将更注重兼容多种电池类型和规格；三是随着可持续发展目标的推进，锂电池设备将更注重采用环保材料和生产工艺；四是随着市场需求的多样化，锂电池设备将更注重提供定制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2018-2023年中国锂电池行业产业运行概况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五、殴债危机对锂电池行业的影响</w:t>
      </w:r>
      <w:r>
        <w:rPr>
          <w:rFonts w:hint="eastAsia"/>
        </w:rPr>
        <w:br/>
      </w:r>
      <w:r>
        <w:rPr>
          <w:rFonts w:hint="eastAsia"/>
        </w:rPr>
        <w:t>　　第三节 2018-2023年中国动力锂电池产业探析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2018-2023年中国锂电池行业市场竞争分析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2018-2023年中国锂电池行业发展面临的挑战与对策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2023年全国及主要省锂离子电池产量分析</w:t>
      </w:r>
      <w:r>
        <w:rPr>
          <w:rFonts w:hint="eastAsia"/>
        </w:rPr>
        <w:br/>
      </w:r>
      <w:r>
        <w:rPr>
          <w:rFonts w:hint="eastAsia"/>
        </w:rPr>
        <w:t>　　第三节 2023年锂离子电池产量集中度分析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2018-2023年中国锂电池设备行业技术环境分析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2018-2023年中国锂电池设备运行新形态分析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2018-2023年中国锂电池设备行业数据监测回顾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四、未来5年锂电池设备盈利能力预测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四、未来5年锂电池设备产品产销衔接预测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2018-2023年锂电池设备出口交货值数据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三、2023年锂电池正极材料发展概况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锂电池设备行业主要企业基本情况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一、鸿宝电气股有限公司</w:t>
      </w:r>
      <w:r>
        <w:rPr>
          <w:rFonts w:hint="eastAsia"/>
        </w:rPr>
        <w:br/>
      </w:r>
      <w:r>
        <w:rPr>
          <w:rFonts w:hint="eastAsia"/>
        </w:rPr>
        <w:t>　　　　二、深圳市雅康精密机械有限公司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三、邢台纳科诺尔极片轧制设备有限公司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四、北京七星华创弗朗特电子有限公司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五、深圳市浩能科技有限公司</w:t>
      </w:r>
      <w:r>
        <w:rPr>
          <w:rFonts w:hint="eastAsia"/>
        </w:rPr>
        <w:br/>
      </w:r>
      <w:r>
        <w:rPr>
          <w:rFonts w:hint="eastAsia"/>
        </w:rPr>
        <w:t>　　　　六、广州白云德胜输送设备有限公司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七、沃尔兹（常州）蓄电池设备有限公司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八、深圳市美力电池设备有限公司</w:t>
      </w:r>
      <w:r>
        <w:rPr>
          <w:rFonts w:hint="eastAsia"/>
        </w:rPr>
        <w:br/>
      </w:r>
      <w:r>
        <w:rPr>
          <w:rFonts w:hint="eastAsia"/>
        </w:rPr>
        <w:t>　　第二节 锂电池设备行业主要企业指标对比分析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2018-2023年中国锂电池生产设备投资概况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2018-2023年中国锂电池生产设备投资机会分析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2018-2023年中国锂电池生产设备投资风险预警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2024-2030年中国锂电池设备产业前景展望与趋势预测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2024-2030年中国锂电池设备行业新趋势探析</w:t>
      </w:r>
      <w:r>
        <w:rPr>
          <w:rFonts w:hint="eastAsia"/>
        </w:rPr>
        <w:br/>
      </w:r>
      <w:r>
        <w:rPr>
          <w:rFonts w:hint="eastAsia"/>
        </w:rPr>
        <w:t>　　　　一、电池检测新趋势</w:t>
      </w:r>
      <w:r>
        <w:rPr>
          <w:rFonts w:hint="eastAsia"/>
        </w:rPr>
        <w:br/>
      </w:r>
      <w:r>
        <w:rPr>
          <w:rFonts w:hint="eastAsia"/>
        </w:rPr>
        <w:t>　　　　二、济研：电池设备技术发展趋势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一、锂电池产量预测分析</w:t>
      </w:r>
      <w:r>
        <w:rPr>
          <w:rFonts w:hint="eastAsia"/>
        </w:rPr>
        <w:br/>
      </w:r>
      <w:r>
        <w:rPr>
          <w:rFonts w:hint="eastAsia"/>
        </w:rPr>
        <w:t>　　　　二、锂电池设备市场规模预测分析</w:t>
      </w:r>
      <w:r>
        <w:rPr>
          <w:rFonts w:hint="eastAsia"/>
        </w:rPr>
        <w:br/>
      </w:r>
      <w:r>
        <w:rPr>
          <w:rFonts w:hint="eastAsia"/>
        </w:rPr>
        <w:t>　　　　三、锂电池设备市场供需求预测分析</w:t>
      </w:r>
      <w:r>
        <w:rPr>
          <w:rFonts w:hint="eastAsia"/>
        </w:rPr>
        <w:br/>
      </w:r>
      <w:r>
        <w:rPr>
          <w:rFonts w:hint="eastAsia"/>
        </w:rPr>
        <w:t>　　第四节 中~智林~：2024-2030年中国锂电池设备市场盈利预测分析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2023年全国及主要省锂离子电池产量分析</w:t>
      </w:r>
      <w:r>
        <w:rPr>
          <w:rFonts w:hint="eastAsia"/>
        </w:rPr>
        <w:br/>
      </w:r>
      <w:r>
        <w:rPr>
          <w:rFonts w:hint="eastAsia"/>
        </w:rPr>
        <w:t>　　图表 2023年锂离子电池产量集中度分析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2018-2023年中国锂电池设备行业投资资产增长性分析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2023年中国各省市锂电池设备行业利润总额增长的省市对比图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2022年底中国各省市锂电池设备行业资产统计表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2022年底中国各省市锂电池设备行业资产分布图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2023年中国各省市锂电池设备行业工业销售产值</w:t>
      </w:r>
      <w:r>
        <w:rPr>
          <w:rFonts w:hint="eastAsia"/>
        </w:rPr>
        <w:br/>
      </w:r>
      <w:r>
        <w:rPr>
          <w:rFonts w:hint="eastAsia"/>
        </w:rPr>
        <w:t>　　图表 2023年锂电池设备行业产销率</w:t>
      </w:r>
      <w:r>
        <w:rPr>
          <w:rFonts w:hint="eastAsia"/>
        </w:rPr>
        <w:br/>
      </w:r>
      <w:r>
        <w:rPr>
          <w:rFonts w:hint="eastAsia"/>
        </w:rPr>
        <w:t>　　图表 鸿宝电气股有限公司主要经济指标走势图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鸿宝电气股有限公司经营收入走势图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鸿宝电气股有限公司盈利指标走势图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鸿宝电气股有限公司负债情况图</w:t>
      </w:r>
      <w:r>
        <w:rPr>
          <w:rFonts w:hint="eastAsia"/>
        </w:rPr>
        <w:br/>
      </w:r>
      <w:r>
        <w:rPr>
          <w:rFonts w:hint="eastAsia"/>
        </w:rPr>
        <w:t>　　图表 鸿宝电气股有限公司负债指标走势图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鸿宝电气股有限公司运营能力指标走势图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鸿宝电气股有限公司成长能力指标走势图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邢台纳科诺尔极片轧制设备有限公司负债情况图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邢台纳科诺尔极片轧制设备有限公司成长能力指标走势图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深圳市浩能科技有限公司成长能力指标走势图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广州白云德胜输送设备有限公司成长能力指标走势图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沃尔兹（常州）蓄电池设备有限公司成长能力指标走势图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深圳市美力电池设备有限公司成长能力指标走势图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深圳市斯倍力电池科技有限公司成长能力指标走势图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深圳市沣泰通电子有限公司成长能力指标走势图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无锡市桑达国联电源有限公司成长能力指标走势图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004f341d48c9" w:history="1">
        <w:r>
          <w:rPr>
            <w:rStyle w:val="Hyperlink"/>
          </w:rPr>
          <w:t>中国锂电池设备市场调研与发展前景预测报告（2024年）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8004f341d48c9" w:history="1">
        <w:r>
          <w:rPr>
            <w:rStyle w:val="Hyperlink"/>
          </w:rPr>
          <w:t>https://www.20087.com/0/92/LiDianChiSheBeiShiChangFenXiBaoGao.html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184d5a3b4dfe" w:history="1">
      <w:r>
        <w:rPr>
          <w:rStyle w:val="Hyperlink"/>
        </w:rPr>
        <w:t>中国锂电池设备市场调研与发展前景预测报告（2024年）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DianChiSheBeiShiChangFenXiBaoGao.html" TargetMode="External" Id="R5178004f341d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DianChiSheBeiShiChangFenXiBaoGao.html" TargetMode="External" Id="Reb8a184d5a3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2023-04-30T23:59:00Z</dcterms:created>
  <dcterms:modified xsi:type="dcterms:W3CDTF">2023-05-01T00:59:00Z</dcterms:modified>
  <dc:subject>中国锂电池设备市场调研与发展前景预测报告（2024年）</dc:subject>
  <dc:title>中国锂电池设备市场调研与发展前景预测报告（2024年）</dc:title>
  <cp:keywords>中国锂电池设备市场调研与发展前景预测报告（2024年）</cp:keywords>
  <dc:description>中国锂电池设备市场调研与发展前景预测报告（2024年）</dc:description>
</cp:coreProperties>
</file>