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ce2bfa85e461b" w:history="1">
              <w:r>
                <w:rPr>
                  <w:rStyle w:val="Hyperlink"/>
                </w:rPr>
                <w:t>2026-2032年超高速电路市场现状调研与发展趋势分析报告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ce2bfa85e461b" w:history="1">
              <w:r>
                <w:rPr>
                  <w:rStyle w:val="Hyperlink"/>
                </w:rPr>
                <w:t>2026-2032年超高速电路市场现状调研与发展趋势分析报告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ce2bfa85e461b" w:history="1">
                <w:r>
                  <w:rPr>
                    <w:rStyle w:val="Hyperlink"/>
                  </w:rPr>
                  <w:t>https://www.20087.com/9/10/ChaoGaoSuDianLuShiChangQianJing.html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超高速电路是现代电子通讯和数据处理的核心组件，对于提高信息传输速率和处理能力至关重要。目前，随着半导体材料和微纳制造技术的发展，超高速电路的性能达到了前所未有的水平。采用高速CMOS和SiGe BiCMOS技术，实现了GHz级别的信号处理速度。同时，集成光子学和量子计算技术的探索，为超高速电路的未来发展开辟了新路径。</w:t>
      </w:r>
      <w:r>
        <w:rPr>
          <w:rFonts w:hint="eastAsia"/>
        </w:rPr>
        <w:br/>
      </w:r>
      <w:r>
        <w:rPr>
          <w:rFonts w:hint="eastAsia"/>
        </w:rPr>
        <w:t>　　未来，超高速电路的研发将致力于突破物理极限和实现系统集成。一方面，通过二维材料和拓扑绝缘体等新兴材料的运用，克服传统半导体器件的速度瓶颈，实现Tbps级别的数据传输。另一方面，采用系统级封装(SiP)和三维集成技术，将超高速电路与其他功能模块高度集成，如射频、存储和电源管理，形成多功能、高密度的系统芯片，满足5G通信、数据中心和人工智能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ce2bfa85e461b" w:history="1">
        <w:r>
          <w:rPr>
            <w:rStyle w:val="Hyperlink"/>
          </w:rPr>
          <w:t>2026-2032年超高速电路市场现状调研与发展趋势分析报告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超高速电路行业发展环境、产业链结构、市场供需状况及价格变化，重点研究了超高速电路行业内主要企业的经营现状。报告对超高速电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2025-2026年超高速电路行业发展概述</w:t>
      </w:r>
      <w:r>
        <w:rPr>
          <w:rFonts w:hint="eastAsia"/>
        </w:rPr>
        <w:br/>
      </w:r>
      <w:r>
        <w:rPr>
          <w:rFonts w:hint="eastAsia"/>
        </w:rPr>
        <w:t>　　第一节 超高速电路的概念</w:t>
      </w:r>
      <w:r>
        <w:rPr>
          <w:rFonts w:hint="eastAsia"/>
        </w:rPr>
        <w:br/>
      </w:r>
      <w:r>
        <w:rPr>
          <w:rFonts w:hint="eastAsia"/>
        </w:rPr>
        <w:t>　　　　一、超高速电路的定义</w:t>
      </w:r>
      <w:r>
        <w:rPr>
          <w:rFonts w:hint="eastAsia"/>
        </w:rPr>
        <w:br/>
      </w:r>
      <w:r>
        <w:rPr>
          <w:rFonts w:hint="eastAsia"/>
        </w:rPr>
        <w:t>　　　　二、超高速电路的特点</w:t>
      </w:r>
      <w:r>
        <w:rPr>
          <w:rFonts w:hint="eastAsia"/>
        </w:rPr>
        <w:br/>
      </w:r>
      <w:r>
        <w:rPr>
          <w:rFonts w:hint="eastAsia"/>
        </w:rPr>
        <w:t>　　　　三、超高速电路的分类</w:t>
      </w:r>
      <w:r>
        <w:rPr>
          <w:rFonts w:hint="eastAsia"/>
        </w:rPr>
        <w:br/>
      </w:r>
      <w:r>
        <w:rPr>
          <w:rFonts w:hint="eastAsia"/>
        </w:rPr>
        <w:t>　　第二节 超高速电路行业发展成熟度</w:t>
      </w:r>
      <w:r>
        <w:rPr>
          <w:rFonts w:hint="eastAsia"/>
        </w:rPr>
        <w:br/>
      </w:r>
      <w:r>
        <w:rPr>
          <w:rFonts w:hint="eastAsia"/>
        </w:rPr>
        <w:t>　　　　一、超高速电路行业发展周期分析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二、超高速电路行业中外市场成熟度对比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超高速电路行业产业链分析</w:t>
      </w:r>
      <w:r>
        <w:rPr>
          <w:rFonts w:hint="eastAsia"/>
        </w:rPr>
        <w:br/>
      </w:r>
      <w:r>
        <w:rPr>
          <w:rFonts w:hint="eastAsia"/>
        </w:rPr>
        <w:t>　　　　一、超高速电路行业上游原料供应市场分析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二、超高速电路行业下游产品需求市场状况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2026年全球超高速电路行业运行现状分析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2020-2025年全球超高速电路行业运行综述</w:t>
      </w:r>
      <w:r>
        <w:rPr>
          <w:rFonts w:hint="eastAsia"/>
        </w:rPr>
        <w:br/>
      </w:r>
      <w:r>
        <w:rPr>
          <w:rFonts w:hint="eastAsia"/>
        </w:rPr>
        <w:t>　　　　一、全球超高速电路行业市场分析</w:t>
      </w:r>
      <w:r>
        <w:rPr>
          <w:rFonts w:hint="eastAsia"/>
        </w:rPr>
        <w:br/>
      </w:r>
      <w:r>
        <w:rPr>
          <w:rFonts w:hint="eastAsia"/>
        </w:rPr>
        <w:t>　　　　二、国外超高速电路行业技术分析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2020-2025年全球主要国家地区超高速电路行业发展情况解析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2026-2032年全球超高速电路行业发展趋势分析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2025-2026年中国超高速电路行业运行环境分析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2025-2026年中国超高速电路行业经济环境分析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2025-2026年中国超高速电路行业发展政策环境分析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2025-2026年中国超高速电路行业发展社会环境分析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2025-2026年中国超高速电路行业市场发展分析</w:t>
      </w:r>
      <w:r>
        <w:rPr>
          <w:rFonts w:hint="eastAsia"/>
        </w:rPr>
        <w:br/>
      </w:r>
      <w:r>
        <w:rPr>
          <w:rFonts w:hint="eastAsia"/>
        </w:rPr>
        <w:t>　　第一节 超高速电路行业市场发展现状</w:t>
      </w:r>
      <w:r>
        <w:rPr>
          <w:rFonts w:hint="eastAsia"/>
        </w:rPr>
        <w:br/>
      </w:r>
      <w:r>
        <w:rPr>
          <w:rFonts w:hint="eastAsia"/>
        </w:rPr>
        <w:t>　　　　一、超高速电路市场发展概况</w:t>
      </w:r>
      <w:r>
        <w:rPr>
          <w:rFonts w:hint="eastAsia"/>
        </w:rPr>
        <w:br/>
      </w:r>
      <w:r>
        <w:rPr>
          <w:rFonts w:hint="eastAsia"/>
        </w:rPr>
        <w:t>　　　　二、超高速电路发展热点回顾</w:t>
      </w:r>
      <w:r>
        <w:rPr>
          <w:rFonts w:hint="eastAsia"/>
        </w:rPr>
        <w:br/>
      </w:r>
      <w:r>
        <w:rPr>
          <w:rFonts w:hint="eastAsia"/>
        </w:rPr>
        <w:t>　　　　二、超高速电路市场存在问题及策略分析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超高速电路行业技术发展</w:t>
      </w:r>
      <w:r>
        <w:rPr>
          <w:rFonts w:hint="eastAsia"/>
        </w:rPr>
        <w:br/>
      </w:r>
      <w:r>
        <w:rPr>
          <w:rFonts w:hint="eastAsia"/>
        </w:rPr>
        <w:t>　　　　一、超高速电路行业技术分析</w:t>
      </w:r>
      <w:r>
        <w:rPr>
          <w:rFonts w:hint="eastAsia"/>
        </w:rPr>
        <w:br/>
      </w:r>
      <w:r>
        <w:rPr>
          <w:rFonts w:hint="eastAsia"/>
        </w:rPr>
        <w:t>　　　　二、超高速电路新技术研发及应用动态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三、超高速电路技术发展趋势</w:t>
      </w:r>
      <w:r>
        <w:rPr>
          <w:rFonts w:hint="eastAsia"/>
        </w:rPr>
        <w:br/>
      </w:r>
      <w:r>
        <w:rPr>
          <w:rFonts w:hint="eastAsia"/>
        </w:rPr>
        <w:t>　　第三节 中国超高速电路行业消费市场分析</w:t>
      </w:r>
      <w:r>
        <w:rPr>
          <w:rFonts w:hint="eastAsia"/>
        </w:rPr>
        <w:br/>
      </w:r>
      <w:r>
        <w:rPr>
          <w:rFonts w:hint="eastAsia"/>
        </w:rPr>
        <w:t>　　　　一、超高速电路消费特征分析</w:t>
      </w:r>
      <w:r>
        <w:rPr>
          <w:rFonts w:hint="eastAsia"/>
        </w:rPr>
        <w:br/>
      </w:r>
      <w:r>
        <w:rPr>
          <w:rFonts w:hint="eastAsia"/>
        </w:rPr>
        <w:t>　　　　二、超高速电路消费需求趋势</w:t>
      </w:r>
      <w:r>
        <w:rPr>
          <w:rFonts w:hint="eastAsia"/>
        </w:rPr>
        <w:br/>
      </w:r>
      <w:r>
        <w:rPr>
          <w:rFonts w:hint="eastAsia"/>
        </w:rPr>
        <w:t>　　　　三、超高速电路品牌市场消费结构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2020-2025年超高速电路行业产销数据统计分析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2020-2025年超高速电路行业市场发展趋势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2020-2025年中国超高速电路行业主要指标监测分析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2020-2025年中国超高速电路行业工业总产值分析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2020-2025年中国超高速电路行业主营业务收入分析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2020-2025年中国超高速电路行业产品成本费用分析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2020-2025年中国超高速电路行业利润总额分析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2020-2025年中国超高速电路行业资产负债分析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2020-2025年中国超高速电路行业财务指标分析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中国超高速电路行业重点区域市场调研分析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第二节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第三节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第四节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第五节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第六节 超高速电路行业**地区市场调研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一、2026年超高速电路行业发展现状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二、2020-2025年超高速电路市场规模情况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三、2020-2025年超高速电路市场需求情况分析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2025-2026年超高速电路行业竞争格局分析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2025-2026年超高速电路行业竞争结构分析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超高速电路行业集中度分析</w:t>
      </w:r>
      <w:r>
        <w:rPr>
          <w:rFonts w:hint="eastAsia"/>
        </w:rPr>
        <w:br/>
      </w:r>
      <w:r>
        <w:rPr>
          <w:rFonts w:hint="eastAsia"/>
        </w:rPr>
        <w:t>　　　　一、超高速电路市场集中度分析</w:t>
      </w:r>
      <w:r>
        <w:rPr>
          <w:rFonts w:hint="eastAsia"/>
        </w:rPr>
        <w:br/>
      </w:r>
      <w:r>
        <w:rPr>
          <w:rFonts w:hint="eastAsia"/>
        </w:rPr>
        <w:t>　　　　二、超高速电路企业集中度分析</w:t>
      </w:r>
      <w:r>
        <w:rPr>
          <w:rFonts w:hint="eastAsia"/>
        </w:rPr>
        <w:br/>
      </w:r>
      <w:r>
        <w:rPr>
          <w:rFonts w:hint="eastAsia"/>
        </w:rPr>
        <w:t>　　　　三、超高速电路区域集中度分析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2025-2026年超高速电路行业国际竞争力比较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2025-2026年超高速电路行业竞争格局分析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一、2025-2026年国内外超高速电路竞争分析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二、2025-2026年我国超高速电路市场竞争分析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三、2025-2026年国内主要超高速电路企业动向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超高速电路企业竞争策略分析</w:t>
      </w:r>
      <w:r>
        <w:rPr>
          <w:rFonts w:hint="eastAsia"/>
        </w:rPr>
        <w:br/>
      </w:r>
      <w:r>
        <w:rPr>
          <w:rFonts w:hint="eastAsia"/>
        </w:rPr>
        <w:t>　　第一节 超高速电路市场竞争策略分析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一、2026年超高速电路市场增长潜力分析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二、2026年超高速电路主要潜力品种分析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三、现有超高速电路产品竞争策略分析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四、潜力超高速电路品种竞争策略选择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超高速电路企业竞争策略分析</w:t>
      </w:r>
      <w:r>
        <w:rPr>
          <w:rFonts w:hint="eastAsia"/>
        </w:rPr>
        <w:br/>
      </w:r>
      <w:r>
        <w:rPr>
          <w:rFonts w:hint="eastAsia"/>
        </w:rPr>
        <w:t>　　第三节 超高速电路行业产品定位及市场推广策略分析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一、超高速电路行业产品市场定位</w:t>
      </w:r>
      <w:r>
        <w:rPr>
          <w:rFonts w:hint="eastAsia"/>
        </w:rPr>
        <w:br/>
      </w:r>
      <w:r>
        <w:rPr>
          <w:rFonts w:hint="eastAsia"/>
        </w:rPr>
        <w:t>　　　　二、超高速电路行业广告推广策略</w:t>
      </w:r>
      <w:r>
        <w:rPr>
          <w:rFonts w:hint="eastAsia"/>
        </w:rPr>
        <w:br/>
      </w:r>
      <w:r>
        <w:rPr>
          <w:rFonts w:hint="eastAsia"/>
        </w:rPr>
        <w:t>　　　　三、超高速电路行业产品促销策略</w:t>
      </w:r>
      <w:r>
        <w:rPr>
          <w:rFonts w:hint="eastAsia"/>
        </w:rPr>
        <w:br/>
      </w:r>
      <w:r>
        <w:rPr>
          <w:rFonts w:hint="eastAsia"/>
        </w:rPr>
        <w:t>　　　　四、超高速电路行业招商加盟策略</w:t>
      </w:r>
      <w:r>
        <w:rPr>
          <w:rFonts w:hint="eastAsia"/>
        </w:rPr>
        <w:br/>
      </w:r>
      <w:r>
        <w:rPr>
          <w:rFonts w:hint="eastAsia"/>
        </w:rPr>
        <w:t>　　　　五、超高速电路行业网络推广策略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超高速电路行业重点企业调研分析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2026-2032年未来超高速电路行业发展预测</w:t>
      </w:r>
      <w:r>
        <w:rPr>
          <w:rFonts w:hint="eastAsia"/>
        </w:rPr>
        <w:br/>
      </w:r>
      <w:r>
        <w:rPr>
          <w:rFonts w:hint="eastAsia"/>
        </w:rPr>
        <w:t>　　第一节 未来超高速电路行业需求与消费预测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一、2026-2032年超高速电路产品消费预测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二、2026-2032年超高速电路市场规模预测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2026-2032年中国超高速电路行业供需预测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一、2026-2032年中国超高速电路供给预测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二、2026-2032年中国超高速电路需求预测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三、2026-2032年中国超高速电路供需平衡预测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超高速电路行业投资机会与风险分析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2025-2026年超高速电路行业投资机会分析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一、超高速电路投资项目分析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三、2026年超高速电路投资机会分析</w:t>
      </w:r>
      <w:r>
        <w:rPr>
          <w:rFonts w:hint="eastAsia"/>
        </w:rPr>
        <w:br/>
      </w:r>
      <w:r>
        <w:rPr>
          <w:rFonts w:hint="eastAsia"/>
        </w:rPr>
        <w:t>　　　　四、2026年超高速电路投资新方向</w:t>
      </w:r>
      <w:r>
        <w:rPr>
          <w:rFonts w:hint="eastAsia"/>
        </w:rPr>
        <w:br/>
      </w:r>
      <w:r>
        <w:rPr>
          <w:rFonts w:hint="eastAsia"/>
        </w:rPr>
        <w:t>　　　　五、2026-2032年超高速电路行业投资建议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影响超高速电路行业发展的主要因素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一、2026-2026年影响超高速电路行业运行的有利因素分析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二、2026-2026年影响超高速电路行业运行的稳定因素分析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三、2026-2026年影响超高速电路行业运行的不利因素分析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四、2026-2026年中国超高速电路行业发展面临的挑战分析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五、2026-2026年中国超高速电路行业发展面临的机遇分析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超高速电路行业投资风险及控制策略分析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一、2026-2032年超高速电路行业市场风险及控制策略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二、2026-2032年超高速电路行业政策风险及控制策略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三、2026-2032年超高速电路行业经营风险及控制策略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四、2026-2032年超高速电路行业技术风险及控制策略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五、2026-2032年超高速电路同业竞争风险及控制策略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六、2026-2032年超高速电路行业其他风险及控制策略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超高速电路行业投资战略研究</w:t>
      </w:r>
      <w:r>
        <w:rPr>
          <w:rFonts w:hint="eastAsia"/>
        </w:rPr>
        <w:br/>
      </w:r>
      <w:r>
        <w:rPr>
          <w:rFonts w:hint="eastAsia"/>
        </w:rPr>
        <w:t>　　第一节 超高速电路行业发展战略研究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我国超高速电路品牌战略思考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二、超高速电路实施品牌战略的意义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三、超高速电路企业品牌的现状分析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四、我国超高速电路企业的品牌战略</w:t>
      </w:r>
      <w:r>
        <w:rPr>
          <w:rFonts w:hint="eastAsia"/>
        </w:rPr>
        <w:br/>
      </w:r>
      <w:r>
        <w:rPr>
          <w:rFonts w:hint="eastAsia"/>
        </w:rPr>
        <w:t>　　　　五、超高速电路品牌战略管理的策略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中智:林:－超高速电路行业投资战略研究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2026-2032年中国超高速电路行业产能预测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2026-2032年中国超高速电路行业产量预测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2026-2032年中国超高速电路行业市场需求预测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2020-2025年中国超高速电路行业出口量及增速统计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2026年超高速电路行业壁垒</w:t>
      </w:r>
      <w:r>
        <w:rPr>
          <w:rFonts w:hint="eastAsia"/>
        </w:rPr>
        <w:br/>
      </w:r>
      <w:r>
        <w:rPr>
          <w:rFonts w:hint="eastAsia"/>
        </w:rPr>
        <w:t>　　图表 2026年超高速电路市场前景分析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2026-2032年中国超高速电路市场需求预测</w:t>
      </w:r>
      <w:r>
        <w:rPr>
          <w:rFonts w:hint="eastAsia"/>
        </w:rPr>
        <w:br/>
      </w:r>
      <w:r>
        <w:rPr>
          <w:rFonts w:hint="eastAsia"/>
        </w:rPr>
        <w:t>　　图表 2026年超高速电路发展趋势预测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ce2bfa85e461b" w:history="1">
        <w:r>
          <w:rPr>
            <w:rStyle w:val="Hyperlink"/>
          </w:rPr>
          <w:t>2026-2032年超高速电路市场现状调研与发展趋势分析报告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ce2bfa85e461b" w:history="1">
        <w:r>
          <w:rPr>
            <w:rStyle w:val="Hyperlink"/>
          </w:rPr>
          <w:t>https://www.20087.com/9/10/ChaoGaoSuDianLuShiChangQianJing.html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混合集成电路、超高速电路设计与电磁兼容实验室、超导电力技术、超高速电路设计与电磁兼容实验室是研究什么的、高温超导输电、超高速电路板设计、超高速集成电路、超高速电路设计与电磁兼、超高压电力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e286933894cfd" w:history="1">
      <w:r>
        <w:rPr>
          <w:rStyle w:val="Hyperlink"/>
        </w:rPr>
        <w:t>2026-2032年超高速电路市场现状调研与发展趋势分析报告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aoGaoSuDianLuShiChangQianJing.html" TargetMode="External" Id="R142ce2bfa85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aoGaoSuDianLuShiChangQianJing.html" TargetMode="External" Id="R683e28693389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2025-12-10T04:57:00Z</dcterms:created>
  <dcterms:modified xsi:type="dcterms:W3CDTF">2025-12-10T05:57:00Z</dcterms:modified>
  <dc:subject>2026-2032年超高速电路市场现状调研与发展趋势分析报告</dc:subject>
  <dc:title>2026-2032年超高速电路市场现状调研与发展趋势分析报告</dc:title>
  <cp:keywords>2026-2032年超高速电路市场现状调研与发展趋势分析报告</cp:keywords>
  <dc:description>2026-2032年超高速电路市场现状调研与发展趋势分析报告</dc:description>
</cp:coreProperties>
</file>