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4e4d100144299" w:history="1">
              <w:r>
                <w:rPr>
                  <w:rStyle w:val="Hyperlink"/>
                </w:rPr>
                <w:t>2026-2032年中国全自动制钉机行业研究与市场前景预测报告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4e4d100144299" w:history="1">
              <w:r>
                <w:rPr>
                  <w:rStyle w:val="Hyperlink"/>
                </w:rPr>
                <w:t>2026-2032年中国全自动制钉机行业研究与市场前景预测报告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4e4d100144299" w:history="1">
                <w:r>
                  <w:rPr>
                    <w:rStyle w:val="Hyperlink"/>
                  </w:rPr>
                  <w:t>https://www.20087.com/1/02/QuanZiDongZhiDingJiShiChangXianZhuangHeQianJing.html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制钉机是一种集送料、校直、切断、制头、制帽及抛光等多道工序于一体，能够高效、连续生产各类金属钉（如圆钉、水泥钉、卷钉等）的自动化机械装备。全自动制钉机广泛应用于建筑、装修、包装及家具制造等行业，是五金制品加工领域的核心生产设备。随着五金行业对生产效率与产品精度的要求提升，全自动制钉机已从传统的机械凸轮控制向伺服电机与PLC（可编程逻辑控制器）数控化转型。行业技术聚焦于生产速度与稳定性的双重突破，通过采用高刚性机身结构与精密伺服驱动系统，设备能够在高速运转下保持极低的振动与噪音，大幅提升了成钉的良品率与尺寸一致性。同时，具备一键换规与故障自诊断功能的智能机型，有效缩短了不同规格钉子切换时的调试时间，显著降低了人工操作难度与设备维护成本。</w:t>
      </w:r>
      <w:r>
        <w:rPr>
          <w:rFonts w:hint="eastAsia"/>
        </w:rPr>
        <w:br/>
      </w:r>
      <w:r>
        <w:rPr>
          <w:rFonts w:hint="eastAsia"/>
        </w:rPr>
        <w:t>　　未来，全自动制钉机将深度赋能五金制造的智能化升级，向控制智能化、功能柔性化及产线集成化方向演进。市场调研网指出，在技术迭代层面，结合工业互联网与大数据分析的智能制钉系统，将能够实时监测设备运行参数与刀具磨损状态，实现预测性维护与远程故障诊断，彻底改变传统五金加工“高损耗、难管理”的现状。在产品适应性层面，为了应对日益碎片化与个性化的市场需求，具备极高柔性生产能力的制钉机，将能够通过模块化模具快速切换，实现从普通建筑用钉到特种工业用钉的多样化生产。此外，随着智能工厂建设的推进，能够与自动上料机、在线检测设备及智能包装线无缝对接的全自动制钉单元，将成为构建无人化五金生产车间的关键环节，大幅提升整个产业链的生产效率与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a4e4d100144299" w:history="1">
        <w:r>
          <w:rPr>
            <w:rStyle w:val="Hyperlink"/>
          </w:rPr>
          <w:t>2026-2032年中国全自动制钉机行业研究与市场前景预测报告</w:t>
        </w:r>
      </w:hyperlink>
      <w:r>
        <w:rPr>
          <w:rFonts w:hint="eastAsia"/>
        </w:rPr>
        <w:t>》，2025年全自动制钉机行业市场规模达 亿元，预计2032年市场规模将达 亿元，期间年均复合增长率（CAGR）达 %。报告从市场规模、需求变化及价格动态等维度，系统解析了全自动制钉机行业的现状与发展趋势。报告深入分析了全自动制钉机产业链各环节，科学预测了市场前景与技术发展方向，同时聚焦全自动制钉机细分市场特点及重点企业的经营表现，揭示了全自动制钉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全自动制钉机行业概述</w:t>
      </w:r>
      <w:r>
        <w:rPr>
          <w:rFonts w:hint="eastAsia"/>
        </w:rPr>
        <w:br/>
      </w:r>
      <w:r>
        <w:rPr>
          <w:rFonts w:hint="eastAsia"/>
        </w:rPr>
        <w:t>　　第一节 全自动制钉机定义与分类</w:t>
      </w:r>
      <w:r>
        <w:rPr>
          <w:rFonts w:hint="eastAsia"/>
        </w:rPr>
        <w:br/>
      </w:r>
      <w:r>
        <w:rPr>
          <w:rFonts w:hint="eastAsia"/>
        </w:rPr>
        <w:t>　　第二节 全自动制钉机应用领域</w:t>
      </w:r>
      <w:r>
        <w:rPr>
          <w:rFonts w:hint="eastAsia"/>
        </w:rPr>
        <w:br/>
      </w:r>
      <w:r>
        <w:rPr>
          <w:rFonts w:hint="eastAsia"/>
        </w:rPr>
        <w:t>　　第三节 全自动制钉机行业经济指标分析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一、全自动制钉机行业赢利性评估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二、全自动制钉机行业成长速度分析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三、全自动制钉机附加值提升空间探讨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四、全自动制钉机行业进入壁垒分析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五、全自动制钉机行业风险性评估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六、全自动制钉机行业周期性分析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七、全自动制钉机行业竞争程度指标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八、全自动制钉机行业成熟度综合分析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全自动制钉机产业链及经营模式分析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三、全自动制钉机销售模式与渠道策略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全球全自动制钉机市场发展分析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2025-2026年全球全自动制钉机行业发展分析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一、全球全自动制钉机行业市场规模与趋势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二、全球全自动制钉机行业发展特点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三、全球全自动制钉机行业竞争格局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主要国家与地区全自动制钉机市场分析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2026-2032年全球全自动制钉机行业发展趋势与前景预测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一、全自动制钉机行业发展趋势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二、全自动制钉机行业发展潜力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中国全自动制钉机行业市场分析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2025-2026年全自动制钉机产能与投资动态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一、国内全自动制钉机产能现状与利用效率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二、全自动制钉机产能扩张与投资动态分析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2026-2032年全自动制钉机行业产量统计与趋势预测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一、2020-2025年全自动制钉机行业产量与增长趋势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1、2020-2025年全自动制钉机产量及增长趋势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2、2020-2025年全自动制钉机细分产品产量及份额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二、全自动制钉机产量影响因素分析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2026-2032年全自动制钉机市场需求与销售分析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一、2025-2026年全自动制钉机行业需求现状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二、全自动制钉机客户群体与需求特点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三、2020-2025年全自动制钉机行业销售规模分析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四、2026-2032年全自动制钉机市场增长潜力与规模预测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2025-2026年全自动制钉机行业技术发展现状及趋势分析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全自动制钉机行业技术发展现状分析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国内外全自动制钉机行业技术差距分析及差距形成的主要原因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全自动制钉机行业技术发展方向、趋势预测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提升全自动制钉机行业技术能力策略建议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中国全自动制钉机细分市场分析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一、2025-2026年全自动制钉机主要细分产品市场现状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全自动制钉机价格机制与竞争策略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一、2020-2025年全自动制钉机市场价格走势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全自动制钉机定价策略与方法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2026-2032年全自动制钉机价格竞争态势与趋势预测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中国全自动制钉机行业重点区域市场研究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2025-2026年重点区域全自动制钉机市场发展概况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二、2020-2025年全自动制钉机市场需求规模情况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二、2020-2025年全自动制钉机市场需求规模情况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二、2020-2025年全自动制钉机市场需求规模情况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二、2020-2025年全自动制钉机市场需求规模情况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二、2020-2025年全自动制钉机市场需求规模情况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三、2026-2032年全自动制钉机行业发展潜力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2020-2025年中国全自动制钉机行业进出口情况分析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全自动制钉机行业进口规模与来源分析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一、2020-2025年全自动制钉机进口规模分析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二、全自动制钉机主要进口来源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全自动制钉机行业出口规模与目的地分析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一、2020-2025年全自动制钉机出口规模分析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二、全自动制钉机主要出口目的地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2020-2025年中国全自动制钉机总体规模与财务指标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中国全自动制钉机行业总体规模分析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一、全自动制钉机企业数量与结构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二、全自动制钉机从业人员规模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三、全自动制钉机行业资产状况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中国全自动制钉机行业财务指标总体分析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全自动制钉机行业重点企业经营状况分析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全自动制钉机重点企业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全自动制钉机领先企业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全自动制钉机标杆企业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全自动制钉机代表企业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全自动制钉机龙头企业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全自动制钉机重点企业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中国全自动制钉机行业竞争格局分析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全自动制钉机行业竞争格局总览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2025-2026年全自动制钉机行业竞争力分析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一、全自动制钉机供应商议价能力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四、全自动制钉机替代品威胁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2020-2025年全自动制钉机行业企业并购活动分析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2025-2026年全自动制钉机行业会展与招投标活动分析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一、全自动制钉机行业会展活动及其市场影响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2026年中国全自动制钉机企业发展策略分析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全自动制钉机市场策略分析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一、全自动制钉机市场定位与拓展策略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二、全自动制钉机市场细分与目标客户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全自动制钉机销售策略分析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一、全自动制钉机销售渠道与网络建设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提高全自动制钉机企业竞争力建议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一、全自动制钉机技术创新与管理优化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全自动制钉机品牌战略思考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一、全自动制钉机品牌建设与维护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二、全自动制钉机品牌影响力与市场竞争力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中国全自动制钉机行业风险与对策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全自动制钉机行业SWOT分析</w:t>
      </w:r>
      <w:r>
        <w:rPr>
          <w:rFonts w:hint="eastAsia"/>
        </w:rPr>
        <w:br/>
      </w:r>
      <w:r>
        <w:rPr>
          <w:rFonts w:hint="eastAsia"/>
        </w:rPr>
        <w:t>　　　　一、全自动制钉机行业优势分析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二、全自动制钉机行业劣势分析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三、全自动制钉机市场机会探索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四、全自动制钉机市场威胁评估</w:t>
      </w:r>
      <w:r>
        <w:rPr>
          <w:rFonts w:hint="eastAsia"/>
        </w:rPr>
        <w:br/>
      </w:r>
      <w:r>
        <w:rPr>
          <w:rFonts w:hint="eastAsia"/>
        </w:rPr>
        <w:t>　　第二节 全自动制钉机行业风险及对策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2026-2032年中国全自动制钉机行业前景与发展趋势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全自动制钉机行业发展环境分析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2026-2032年全自动制钉机行业发展趋势与方向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一、全自动制钉机行业发展方向预测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二、全自动制钉机发展趋势分析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2026-2032年全自动制钉机行业发展潜力与机遇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一、全自动制钉机市场发展潜力评估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二、全自动制钉机新兴市场与机遇探索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全自动制钉机行业研究结论与建议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中智.林.：全自动制钉机行业发展建议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全自动制钉机行业历程</w:t>
      </w:r>
      <w:r>
        <w:rPr>
          <w:rFonts w:hint="eastAsia"/>
        </w:rPr>
        <w:br/>
      </w:r>
      <w:r>
        <w:rPr>
          <w:rFonts w:hint="eastAsia"/>
        </w:rPr>
        <w:t>　　图表 全自动制钉机行业生命周期</w:t>
      </w:r>
      <w:r>
        <w:rPr>
          <w:rFonts w:hint="eastAsia"/>
        </w:rPr>
        <w:br/>
      </w:r>
      <w:r>
        <w:rPr>
          <w:rFonts w:hint="eastAsia"/>
        </w:rPr>
        <w:t>　　图表 全自动制钉机行业产业链分析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2020-2025年全自动制钉机行业市场容量分析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2025年中国全自动制钉机行业需求领域分布格局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2025年中国全自动制钉机进口国家及地区分析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2025年中国全自动制钉机出口国家及地区分析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2020-2025年中国全自动制钉机行业企业平均规模情况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**地区全自动制钉机市场规模及增长情况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**地区全自动制钉机行业市场需求情况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**地区全自动制钉机市场规模及增长情况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**地区全自动制钉机行业市场需求情况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**地区全自动制钉机市场规模及增长情况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**地区全自动制钉机行业市场需求情况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**地区全自动制钉机市场规模及增长情况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**地区全自动制钉机行业市场需求情况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全自动制钉机重点企业（三）成长能力情况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2026-2032年中国全自动制钉机行业市场规模预测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2026年中国全自动制钉机市场前景分析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2026年中国全自动制钉机发展趋势预测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4e4d100144299" w:history="1">
        <w:r>
          <w:rPr>
            <w:rStyle w:val="Hyperlink"/>
          </w:rPr>
          <w:t>2026-2032年中国全自动制钉机行业研究与市场前景预测报告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4e4d100144299" w:history="1">
        <w:r>
          <w:rPr>
            <w:rStyle w:val="Hyperlink"/>
          </w:rPr>
          <w:t>https://www.20087.com/1/02/QuanZiDongZhiDingJiShiChangXianZhuangHeQianJing.html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热点：全自动制钉机多少钱一台、全自动制钉机厂家、全自动制钉机操作视频、自动制钉机的工作原理、自动制钉机功能结构图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a8aa542ae44d7" w:history="1">
      <w:r>
        <w:rPr>
          <w:rStyle w:val="Hyperlink"/>
        </w:rPr>
        <w:t>2026-2032年中国全自动制钉机行业研究与市场前景预测报告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uanZiDongZhiDingJiShiChangXianZhuangHeQianJing.html" TargetMode="External" Id="Rd7a4e4d10014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uanZiDongZhiDingJiShiChangXianZhuangHeQianJing.html" TargetMode="External" Id="Ra2da8aa542ae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2026-05-28T04:57:54Z</dcterms:created>
  <dcterms:modified xsi:type="dcterms:W3CDTF">2026-05-28T05:57:54Z</dcterms:modified>
  <dc:subject>2026-2032年中国全自动制钉机行业研究与市场前景预测报告</dc:subject>
  <dc:title>2026-2032年中国全自动制钉机行业研究与市场前景预测报告</dc:title>
  <cp:keywords>2026-2032年中国全自动制钉机行业研究与市场前景预测报告</cp:keywords>
  <dc:description>2026-2032年中国全自动制钉机行业研究与市场前景预测报告</dc:description>
</cp:coreProperties>
</file>