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0f94b6829948d4" w:history="1">
              <w:r>
                <w:rPr>
                  <w:rStyle w:val="Hyperlink"/>
                </w:rPr>
                <w:t>2024-2030年中国水质毒性分析仪行业市场调研与前景趋势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0f94b6829948d4" w:history="1">
              <w:r>
                <w:rPr>
                  <w:rStyle w:val="Hyperlink"/>
                </w:rPr>
                <w:t>2024-2030年中国水质毒性分析仪行业市场调研与前景趋势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0f94b6829948d4" w:history="1">
                <w:r>
                  <w:rPr>
                    <w:rStyle w:val="Hyperlink"/>
                  </w:rPr>
                  <w:t>https://www.20087.com/1/22/ShuiZhiDuXingFenXiYiHangYeFaZhanQuShi.html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毒性分析仪是一种重要的环境监测设备，广泛应用于饮用水源、污水处理厂、河流湖泊等多个领域，用于评估水质的安全性。近年来，随着环保意识的提高和水质污染问题的日益严峻，水质毒性分析仪的需求持续增长。目前，水质毒性分析仪不仅注重检测的准确性和灵敏度，还强调了操作的便捷性和数据的实时性。随着传感技术和数据分析技术的进步，新型水质毒性分析仪能够实现现场快速检测和远程监控。</w:t>
      </w:r>
      <w:r>
        <w:rPr>
          <w:rFonts w:hint="eastAsia"/>
        </w:rPr>
        <w:br/>
      </w:r>
      <w:r>
        <w:rPr>
          <w:rFonts w:hint="eastAsia"/>
        </w:rPr>
        <w:t>　　未来，水质毒性分析仪的发展将更加注重技术创新和智能化。一方面，随着生物传感技术的发展，开发具有更高灵敏度和更宽检测范围的水质毒性分析仪将成为趋势，以满足更加复杂的应用需求。另一方面，随着物联网技术的应用，水质毒性分析仪将能够实现远程监控和数据共享，提高水质监测的覆盖面和时效性。此外，随着人工智能技术的发展，水质毒性分析仪将能够实现更加精准的数据分析和预测，提高水质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0f94b6829948d4" w:history="1">
        <w:r>
          <w:rPr>
            <w:rStyle w:val="Hyperlink"/>
          </w:rPr>
          <w:t>2024-2030年中国水质毒性分析仪行业市场调研与前景趋势</w:t>
        </w:r>
      </w:hyperlink>
      <w:r>
        <w:rPr>
          <w:rFonts w:hint="eastAsia"/>
        </w:rPr>
        <w:t>》深入剖析了当前水质毒性分析仪行业的现状与市场需求，详细探讨了水质毒性分析仪市场规模及其价格动态。水质毒性分析仪报告从产业链角度出发，分析了上下游的影响因素，并进一步细分市场，对水质毒性分析仪各细分领域的具体情况进行探讨。水质毒性分析仪报告还根据现有数据，对水质毒性分析仪市场前景及发展趋势进行了科学预测，揭示了行业内重点企业的竞争格局，评估了品牌影响力和市场集中度，同时指出了水质毒性分析仪行业面临的风险与机遇。水质毒性分析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水质毒性分析仪行业界定及应用领域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水质毒性分析仪行业定义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水质毒性分析仪主要应用领域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全球水质毒性分析仪行业市场调研分析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全球水质毒性分析仪行业经济环境分析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全球水质毒性分析仪市场总体情况分析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一、全球水质毒性分析仪行业的发展特点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二、全球水质毒性分析仪市场结构</w:t>
      </w:r>
      <w:r>
        <w:rPr>
          <w:rFonts w:hint="eastAsia"/>
        </w:rPr>
        <w:br/>
      </w:r>
      <w:r>
        <w:rPr>
          <w:rFonts w:hint="eastAsia"/>
        </w:rPr>
        <w:t>　　　　三、全球水质毒性分析仪行业竞争格局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全球主要国家（地区）水质毒性分析仪市场分析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2024-2030年全球水质毒性分析仪行业发展趋势预测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水质毒性分析仪行业发展环境分析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水质毒性分析仪行业环境分析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水质毒性分析仪行业相关政策、法规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中国水质毒性分析仪行业供给、需求分析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2023年中国水质毒性分析仪市场现状</w:t>
      </w:r>
      <w:r>
        <w:rPr>
          <w:rFonts w:hint="eastAsia"/>
        </w:rPr>
        <w:br/>
      </w:r>
      <w:r>
        <w:rPr>
          <w:rFonts w:hint="eastAsia"/>
        </w:rPr>
        <w:t>　　第二节 中国水质毒性分析仪产量分析及预测</w:t>
      </w:r>
      <w:r>
        <w:rPr>
          <w:rFonts w:hint="eastAsia"/>
        </w:rPr>
        <w:br/>
      </w:r>
      <w:r>
        <w:rPr>
          <w:rFonts w:hint="eastAsia"/>
        </w:rPr>
        <w:t>　　　　一、水质毒性分析仪总体产能规模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、2018-2023年中国水质毒性分析仪产量统计</w:t>
      </w:r>
      <w:r>
        <w:rPr>
          <w:rFonts w:hint="eastAsia"/>
        </w:rPr>
        <w:br/>
      </w:r>
      <w:r>
        <w:rPr>
          <w:rFonts w:hint="eastAsia"/>
        </w:rPr>
        <w:t>　　　　三、水质毒性分析仪生产区域分布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四、2024-2030年中国水质毒性分析仪产量预测</w:t>
      </w:r>
      <w:r>
        <w:rPr>
          <w:rFonts w:hint="eastAsia"/>
        </w:rPr>
        <w:br/>
      </w:r>
      <w:r>
        <w:rPr>
          <w:rFonts w:hint="eastAsia"/>
        </w:rPr>
        <w:t>　　第三节 中国水质毒性分析仪市场需求分析及预测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一、中国水质毒性分析仪市场需求特点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二、2018-2023年中国水质毒性分析仪市场需求统计</w:t>
      </w:r>
      <w:r>
        <w:rPr>
          <w:rFonts w:hint="eastAsia"/>
        </w:rPr>
        <w:br/>
      </w:r>
      <w:r>
        <w:rPr>
          <w:rFonts w:hint="eastAsia"/>
        </w:rPr>
        <w:t>　　　　三、水质毒性分析仪市场饱和度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四、影响水质毒性分析仪市场需求的因素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五、水质毒性分析仪市场潜力分析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六、2024-2030年中国水质毒性分析仪市场需求预测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中国水质毒性分析仪行业进出口分析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一、2018-2023年水质毒性分析仪进口量及增速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三、2024-2030年水质毒性分析仪进口量及增速预测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一、2018-2023年水质毒性分析仪出口量及增速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三、2024-2030年水质毒性分析仪出口量及增速预测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中国水质毒性分析仪行业重点地区调研分析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一、中国水质毒性分析仪行业区域市场分布情况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六、**地区水质毒性分析仪行业市场需求规模情况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中国水质毒性分析仪细分行业调研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主要水质毒性分析仪细分行业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水质毒性分析仪行业重点企业发展调研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中国水质毒性分析仪企业营销及发展建议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水质毒性分析仪企业营销策略分析及建议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水质毒性分析仪企业营销策略分析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一、水质毒性分析仪企业营销策略</w:t>
      </w:r>
      <w:r>
        <w:rPr>
          <w:rFonts w:hint="eastAsia"/>
        </w:rPr>
        <w:br/>
      </w:r>
      <w:r>
        <w:rPr>
          <w:rFonts w:hint="eastAsia"/>
        </w:rPr>
        <w:t>　　　　二、水质毒性分析仪企业经验借鉴</w:t>
      </w:r>
      <w:r>
        <w:rPr>
          <w:rFonts w:hint="eastAsia"/>
        </w:rPr>
        <w:br/>
      </w:r>
      <w:r>
        <w:rPr>
          <w:rFonts w:hint="eastAsia"/>
        </w:rPr>
        <w:t>　　第三节 水质毒性分析仪企业营销模式演化与创新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水质毒性分析仪企业经营发展分析及建议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一、水质毒性分析仪企业存在的问题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二、水质毒性分析仪企业应对的策略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水质毒性分析仪行业发展趋势及投资风险预警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2024年水质毒性分析仪市场前景分析</w:t>
      </w:r>
      <w:r>
        <w:rPr>
          <w:rFonts w:hint="eastAsia"/>
        </w:rPr>
        <w:br/>
      </w:r>
      <w:r>
        <w:rPr>
          <w:rFonts w:hint="eastAsia"/>
        </w:rPr>
        <w:t>　　第二节 2024年水质毒性分析仪行业发展趋势预测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影响水质毒性分析仪行业发展的主要因素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一、2024年影响水质毒性分析仪行业运行的有利因素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二、2024年影响水质毒性分析仪行业运行的稳定因素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三、2024年影响水质毒性分析仪行业运行的不利因素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四、2024年我国水质毒性分析仪行业发展面临的挑战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五、2024年我国水质毒性分析仪行业发展面临的机遇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专家对水质毒性分析仪行业投资风险预警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一、2024-2030年水质毒性分析仪行业市场风险及控制策略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二、2024-2030年水质毒性分析仪行业政策风险及控制策略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三、2024-2030年水质毒性分析仪行业经营风险及控制策略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四、2024-2030年水质毒性分析仪同业竞争风险及控制策略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五、2024-2030年水质毒性分析仪行业其他风险及控制策略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水质毒性分析仪行业投资战略研究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水质毒性分析仪行业发展战略研究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对我国水质毒性分析仪品牌的战略思考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一、水质毒性分析仪品牌的重要性</w:t>
      </w:r>
      <w:r>
        <w:rPr>
          <w:rFonts w:hint="eastAsia"/>
        </w:rPr>
        <w:br/>
      </w:r>
      <w:r>
        <w:rPr>
          <w:rFonts w:hint="eastAsia"/>
        </w:rPr>
        <w:t>　　　　二、水质毒性分析仪实施品牌战略的意义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三、水质毒性分析仪企业品牌的现状分析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四、我国水质毒性分析仪企业的品牌战略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五、水质毒性分析仪品牌战略管理的策略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水质毒性分析仪经营策略分析</w:t>
      </w:r>
      <w:r>
        <w:rPr>
          <w:rFonts w:hint="eastAsia"/>
        </w:rPr>
        <w:br/>
      </w:r>
      <w:r>
        <w:rPr>
          <w:rFonts w:hint="eastAsia"/>
        </w:rPr>
        <w:t>　　　　一、水质毒性分析仪市场细分策略</w:t>
      </w:r>
      <w:r>
        <w:rPr>
          <w:rFonts w:hint="eastAsia"/>
        </w:rPr>
        <w:br/>
      </w:r>
      <w:r>
        <w:rPr>
          <w:rFonts w:hint="eastAsia"/>
        </w:rPr>
        <w:t>　　　　二、水质毒性分析仪市场创新策略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四、水质毒性分析仪新产品差异化战略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[中^智^林^]水质毒性分析仪行业投资战略研究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一、2024-2030年水质毒性分析仪行业投资战略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水质毒性分析仪行业类别</w:t>
      </w:r>
      <w:r>
        <w:rPr>
          <w:rFonts w:hint="eastAsia"/>
        </w:rPr>
        <w:br/>
      </w:r>
      <w:r>
        <w:rPr>
          <w:rFonts w:hint="eastAsia"/>
        </w:rPr>
        <w:t>　　图表 水质毒性分析仪行业产业链调研</w:t>
      </w:r>
      <w:r>
        <w:rPr>
          <w:rFonts w:hint="eastAsia"/>
        </w:rPr>
        <w:br/>
      </w:r>
      <w:r>
        <w:rPr>
          <w:rFonts w:hint="eastAsia"/>
        </w:rPr>
        <w:t>　　图表 水质毒性分析仪行业现状</w:t>
      </w:r>
      <w:r>
        <w:rPr>
          <w:rFonts w:hint="eastAsia"/>
        </w:rPr>
        <w:br/>
      </w:r>
      <w:r>
        <w:rPr>
          <w:rFonts w:hint="eastAsia"/>
        </w:rPr>
        <w:t>　　图表 水质毒性分析仪行业标准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2023年中国水质毒性分析仪行业产能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2018-2023年中国水质毒性分析仪行业产量统计</w:t>
      </w:r>
      <w:r>
        <w:rPr>
          <w:rFonts w:hint="eastAsia"/>
        </w:rPr>
        <w:br/>
      </w:r>
      <w:r>
        <w:rPr>
          <w:rFonts w:hint="eastAsia"/>
        </w:rPr>
        <w:t>　　图表 水质毒性分析仪行业动态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2018-2023年中国水质毒性分析仪市场需求量</w:t>
      </w:r>
      <w:r>
        <w:rPr>
          <w:rFonts w:hint="eastAsia"/>
        </w:rPr>
        <w:br/>
      </w:r>
      <w:r>
        <w:rPr>
          <w:rFonts w:hint="eastAsia"/>
        </w:rPr>
        <w:t>　　图表 2023年中国水质毒性分析仪行业需求区域调研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2018-2023年中国水质毒性分析仪行情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2018-2023年中国水质毒性分析仪进口统计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2018-2023年中国水质毒性分析仪行业企业数量统计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**地区水质毒性分析仪市场规模</w:t>
      </w:r>
      <w:r>
        <w:rPr>
          <w:rFonts w:hint="eastAsia"/>
        </w:rPr>
        <w:br/>
      </w:r>
      <w:r>
        <w:rPr>
          <w:rFonts w:hint="eastAsia"/>
        </w:rPr>
        <w:t>　　图表 **地区水质毒性分析仪行业市场需求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**地区水质毒性分析仪市场调研</w:t>
      </w:r>
      <w:r>
        <w:rPr>
          <w:rFonts w:hint="eastAsia"/>
        </w:rPr>
        <w:br/>
      </w:r>
      <w:r>
        <w:rPr>
          <w:rFonts w:hint="eastAsia"/>
        </w:rPr>
        <w:t>　　图表 **地区水质毒性分析仪行业市场需求分析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**地区水质毒性分析仪市场规模</w:t>
      </w:r>
      <w:r>
        <w:rPr>
          <w:rFonts w:hint="eastAsia"/>
        </w:rPr>
        <w:br/>
      </w:r>
      <w:r>
        <w:rPr>
          <w:rFonts w:hint="eastAsia"/>
        </w:rPr>
        <w:t>　　图表 **地区水质毒性分析仪行业市场需求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**地区水质毒性分析仪市场调研</w:t>
      </w:r>
      <w:r>
        <w:rPr>
          <w:rFonts w:hint="eastAsia"/>
        </w:rPr>
        <w:br/>
      </w:r>
      <w:r>
        <w:rPr>
          <w:rFonts w:hint="eastAsia"/>
        </w:rPr>
        <w:t>　　图表 **地区水质毒性分析仪行业市场需求分析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水质毒性分析仪行业竞争对手分析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水质毒性分析仪重点企业（三）成长能力情况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水质毒性分析仪行业准入条件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2024-2030年中国水质毒性分析仪市场前景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2024-2030年中国水质毒性分析仪行业发展趋势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0f94b6829948d4" w:history="1">
        <w:r>
          <w:rPr>
            <w:rStyle w:val="Hyperlink"/>
          </w:rPr>
          <w:t>2024-2030年中国水质毒性分析仪行业市场调研与前景趋势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0f94b6829948d4" w:history="1">
        <w:r>
          <w:rPr>
            <w:rStyle w:val="Hyperlink"/>
          </w:rPr>
          <w:t>https://www.20087.com/1/22/ShuiZhiDuXingFenXiYiHangYeFaZhanQuShi.html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a0a484cbf4358" w:history="1">
      <w:r>
        <w:rPr>
          <w:rStyle w:val="Hyperlink"/>
        </w:rPr>
        <w:t>2024-2030年中国水质毒性分析仪行业市场调研与前景趋势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ShuiZhiDuXingFenXiYiHangYeFaZhanQuShi.html" TargetMode="External" Id="Rb90f94b6829948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ShuiZhiDuXingFenXiYiHangYeFaZhanQuShi.html" TargetMode="External" Id="R4c8a0a484cbf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2023-12-08T01:28:44Z</dcterms:created>
  <dcterms:modified xsi:type="dcterms:W3CDTF">2023-12-08T02:28:44Z</dcterms:modified>
  <dc:subject>2024-2030年中国水质毒性分析仪行业市场调研与前景趋势</dc:subject>
  <dc:title>2024-2030年中国水质毒性分析仪行业市场调研与前景趋势</dc:title>
  <cp:keywords>2024-2030年中国水质毒性分析仪行业市场调研与前景趋势</cp:keywords>
  <dc:description>2024-2030年中国水质毒性分析仪行业市场调研与前景趋势</dc:description>
</cp:coreProperties>
</file>