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a355b2b3544d9" w:history="1">
              <w:r>
                <w:rPr>
                  <w:rStyle w:val="Hyperlink"/>
                </w:rPr>
                <w:t>2026-2032年中国VNA叉车行业分析与发展前景报告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a355b2b3544d9" w:history="1">
              <w:r>
                <w:rPr>
                  <w:rStyle w:val="Hyperlink"/>
                </w:rPr>
                <w:t>2026-2032年中国VNA叉车行业分析与发展前景报告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a355b2b3544d9" w:history="1">
                <w:r>
                  <w:rPr>
                    <w:rStyle w:val="Hyperlink"/>
                  </w:rPr>
                  <w:t>https://www.20087.com/1/32/VNAChaCheShiChangQianJingFenXi.html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VNA（Very Narrow Aisle，极窄通道）叉车作为高密度仓储物流的核心装备，广泛应用于电商履约中心、冷链仓库及制造业原材料库等空间受限场景。VNA叉车通过伸缩 mast、侧移货叉及精准导航系统，可在1.6至2米宽通道内完成高位货架存取作业，显著提升仓容利用率。主流产品已集成激光SLAM或磁导航技术，并配备操作员辅助视觉系统以增强安全性。然而，VNA叉车对地面平整度要求极高，且在多车协同作业时易出现路径冲突；此外，传统铅酸电池版本存在充电周期长、能量密度低等问题，制约连续作业效率。</w:t>
      </w:r>
      <w:r>
        <w:rPr>
          <w:rFonts w:hint="eastAsia"/>
        </w:rPr>
        <w:br/>
      </w:r>
      <w:r>
        <w:rPr>
          <w:rFonts w:hint="eastAsia"/>
        </w:rPr>
        <w:t>　　未来，VNA叉车将加速向全电动化、自主协同与人机融合方向演进。锂电或氢燃料电池动力系统将全面替代传统能源，支持快速换电与全天候运行。基于5G与UWB定位的群体智能调度平台可实现多台VNA叉车的无冲突路径规划与任务动态分配。在操作层面，AR头显与力反馈手柄将提升高位作业的直观性与精准度，降低培训门槛。此外，VNA叉车或与WMS/TMS系统深度集成，根据订单波次自动优化拣选路径，从单纯搬运设备转型为智能仓储执行中枢，支撑柔性供应链对高密度、高周转仓储模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a355b2b3544d9" w:history="1">
        <w:r>
          <w:rPr>
            <w:rStyle w:val="Hyperlink"/>
          </w:rPr>
          <w:t>2026-2032年中国VNA叉车行业分析与发展前景报告</w:t>
        </w:r>
      </w:hyperlink>
      <w:r>
        <w:rPr>
          <w:rFonts w:hint="eastAsia"/>
        </w:rPr>
        <w:t>》全面梳理了VNA叉车产业链，结合市场需求和市场规模等数据，深入剖析VNA叉车行业现状。报告详细探讨了VNA叉车市场竞争格局，重点关注重点企业及其品牌影响力，并分析了VNA叉车价格机制和细分市场特征。通过对VNA叉车技术现状及未来方向的评估，报告展望了VNA叉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VNA叉车市场概述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按照不同产品类型，VNA叉车主要可以分为如下几个类别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中国不同产品类型VNA叉车增长趋势2021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人上型</w:t>
      </w:r>
      <w:r>
        <w:rPr>
          <w:rFonts w:hint="eastAsia"/>
        </w:rPr>
        <w:br/>
      </w:r>
      <w:r>
        <w:rPr>
          <w:rFonts w:hint="eastAsia"/>
        </w:rPr>
        <w:t>　　　　1.2.3 人下型</w:t>
      </w:r>
      <w:r>
        <w:rPr>
          <w:rFonts w:hint="eastAsia"/>
        </w:rPr>
        <w:br/>
      </w:r>
      <w:r>
        <w:rPr>
          <w:rFonts w:hint="eastAsia"/>
        </w:rPr>
        <w:t>　　1.3 从不同应用，VNA叉车主要包括如下几个方面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中国不同应用VNA叉车增长趋势2021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配送中心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中国VNA叉车发展现状及未来趋势（2021-2032）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中国市场VNA叉车收入及增长率（2021-2032）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中国市场VNA叉车销量及增长率（2021-2032）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中国市场主要VNA叉车厂商分析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中国市场主要厂商VNA叉车销量及市场占有率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中国市场主要厂商VNA叉车销量（2021-2026）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中国市场主要厂商VNA叉车销量市场份额（2021-2026）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中国市场主要厂商VNA叉车收入及市场占有率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中国市场主要厂商VNA叉车收入（2021-2026）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中国市场主要厂商VNA叉车收入市场份额（2021-2026）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2025年中国市场主要厂商VNA叉车收入排名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中国市场主要厂商VNA叉车价格（2021-2026）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中国市场主要厂商VNA叉车总部及产地分布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中国市场主要厂商成立时间及VNA叉车商业化日期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中国市场主要厂商VNA叉车产品类型及应用</w:t>
      </w:r>
      <w:r>
        <w:rPr>
          <w:rFonts w:hint="eastAsia"/>
        </w:rPr>
        <w:br/>
      </w:r>
      <w:r>
        <w:rPr>
          <w:rFonts w:hint="eastAsia"/>
        </w:rPr>
        <w:t>　　2.7 VNA叉车行业集中度、竞争程度分析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VNA叉车行业集中度分析：2025年中国Top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中国市场VNA叉车第一梯队、第二梯队和第三梯队厂商（品牌）及2025年市场份额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重点企业（17）在中国市场VNA叉车销量、收入、价格及毛利率（2021-2026）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不同产品类型VNA叉车分析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中国市场不同产品类型VNA叉车销量（2021-2032）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中国市场不同产品类型VNA叉车销量及市场份额（2021-2026）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中国市场不同产品类型VNA叉车销量预测（2027-2032）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中国市场不同产品类型VNA叉车规模（2021-2032）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中国市场不同产品类型VNA叉车规模及市场份额（2021-2026）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中国市场不同产品类型VNA叉车规模预测（2027-2032）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中国市场不同产品类型VNA叉车价格走势（2021-2032）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不同应用VNA叉车分析</w:t>
      </w:r>
      <w:r>
        <w:rPr>
          <w:rFonts w:hint="eastAsia"/>
        </w:rPr>
        <w:br/>
      </w:r>
      <w:r>
        <w:rPr>
          <w:rFonts w:hint="eastAsia"/>
        </w:rPr>
        <w:t>　　5.1 中国市场不同应用VNA叉车销量（2021-2032）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中国市场不同应用VNA叉车销量及市场份额（2021-2026）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中国市场不同应用VNA叉车销量预测（2027-2032）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中国市场不同应用VNA叉车规模（2021-2032）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中国市场不同应用VNA叉车规模及市场份额（2021-2026）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中国市场不同应用VNA叉车规模预测（2027-2032）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中国市场不同应用VNA叉车价格走势（2021-2032）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VNA叉车行业发展分析---发展趋势</w:t>
      </w:r>
      <w:r>
        <w:rPr>
          <w:rFonts w:hint="eastAsia"/>
        </w:rPr>
        <w:br/>
      </w:r>
      <w:r>
        <w:rPr>
          <w:rFonts w:hint="eastAsia"/>
        </w:rPr>
        <w:t>　　6.2 VNA叉车行业发展分析---厂商壁垒</w:t>
      </w:r>
      <w:r>
        <w:rPr>
          <w:rFonts w:hint="eastAsia"/>
        </w:rPr>
        <w:br/>
      </w:r>
      <w:r>
        <w:rPr>
          <w:rFonts w:hint="eastAsia"/>
        </w:rPr>
        <w:t>　　6.3 VNA叉车行业发展分析---驱动因素</w:t>
      </w:r>
      <w:r>
        <w:rPr>
          <w:rFonts w:hint="eastAsia"/>
        </w:rPr>
        <w:br/>
      </w:r>
      <w:r>
        <w:rPr>
          <w:rFonts w:hint="eastAsia"/>
        </w:rPr>
        <w:t>　　6.4 VNA叉车行业发展分析---制约因素</w:t>
      </w:r>
      <w:r>
        <w:rPr>
          <w:rFonts w:hint="eastAsia"/>
        </w:rPr>
        <w:br/>
      </w:r>
      <w:r>
        <w:rPr>
          <w:rFonts w:hint="eastAsia"/>
        </w:rPr>
        <w:t>　　6.5 VNA叉车中国企业SWOT分析</w:t>
      </w:r>
      <w:r>
        <w:rPr>
          <w:rFonts w:hint="eastAsia"/>
        </w:rPr>
        <w:br/>
      </w:r>
      <w:r>
        <w:rPr>
          <w:rFonts w:hint="eastAsia"/>
        </w:rPr>
        <w:t>　　6.6 VNA叉车行业发展分析---行业政策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VNA叉车行业产业链简介</w:t>
      </w:r>
      <w:r>
        <w:rPr>
          <w:rFonts w:hint="eastAsia"/>
        </w:rPr>
        <w:br/>
      </w:r>
      <w:r>
        <w:rPr>
          <w:rFonts w:hint="eastAsia"/>
        </w:rPr>
        <w:t>　　7.2 VNA叉车产业链分析-上游</w:t>
      </w:r>
      <w:r>
        <w:rPr>
          <w:rFonts w:hint="eastAsia"/>
        </w:rPr>
        <w:br/>
      </w:r>
      <w:r>
        <w:rPr>
          <w:rFonts w:hint="eastAsia"/>
        </w:rPr>
        <w:t>　　7.3 VNA叉车产业链分析-中游</w:t>
      </w:r>
      <w:r>
        <w:rPr>
          <w:rFonts w:hint="eastAsia"/>
        </w:rPr>
        <w:br/>
      </w:r>
      <w:r>
        <w:rPr>
          <w:rFonts w:hint="eastAsia"/>
        </w:rPr>
        <w:t>　　7.4 VNA叉车产业链分析-下游</w:t>
      </w:r>
      <w:r>
        <w:rPr>
          <w:rFonts w:hint="eastAsia"/>
        </w:rPr>
        <w:br/>
      </w:r>
      <w:r>
        <w:rPr>
          <w:rFonts w:hint="eastAsia"/>
        </w:rPr>
        <w:t>　　7.5 VNA叉车行业采购模式</w:t>
      </w:r>
      <w:r>
        <w:rPr>
          <w:rFonts w:hint="eastAsia"/>
        </w:rPr>
        <w:br/>
      </w:r>
      <w:r>
        <w:rPr>
          <w:rFonts w:hint="eastAsia"/>
        </w:rPr>
        <w:t>　　7.6 VNA叉车行业生产模式</w:t>
      </w:r>
      <w:r>
        <w:rPr>
          <w:rFonts w:hint="eastAsia"/>
        </w:rPr>
        <w:br/>
      </w:r>
      <w:r>
        <w:rPr>
          <w:rFonts w:hint="eastAsia"/>
        </w:rPr>
        <w:t>　　7.7 VNA叉车行业销售模式及销售渠道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中国本土VNA叉车产能、产量分析</w:t>
      </w:r>
      <w:r>
        <w:rPr>
          <w:rFonts w:hint="eastAsia"/>
        </w:rPr>
        <w:br/>
      </w:r>
      <w:r>
        <w:rPr>
          <w:rFonts w:hint="eastAsia"/>
        </w:rPr>
        <w:t>　　8.1 中国VNA叉车供需现状及预测（2021-2032）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中国VNA叉车产能、产量、产能利用率及发展趋势（2021-2032）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中国VNA叉车产量、市场需求量及发展趋势（2021-2032）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中国VNA叉车进出口分析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中国市场VNA叉车主要进口来源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中国市场VNA叉车主要出口目的地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不同产品类型VNA叉车市场规模2021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不同应用VNA叉车市场规模2021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中国市场主要厂商VNA叉车销量（2021-2026）&amp;（台）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中国市场主要厂商VNA叉车销量市场份额（2021-2026）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中国市场主要厂商VNA叉车收入（2021-2026）&amp;（万元）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中国市场主要厂商VNA叉车收入份额（2021-2026）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2025年中国主要生产商VNA叉车收入排名（万元）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中国市场主要厂商VNA叉车价格（2021-2026）&amp;（元/台）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中国市场主要厂商VNA叉车总部及产地分布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中国市场主要厂商成立时间及VNA叉车商业化日期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中国市场主要厂商VNA叉车产品类型及应用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2025年中国市场VNA叉车主要厂商市场地位（第一梯队、第二梯队和第三梯队）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VNA叉车市场投资、并购等现状分析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VNA叉车生产基地、总部、竞争对手及市场地位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VNA叉车销量（台）、收入（万元）、价格（元/台）及毛利率（2021-2026）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中国市场不同产品类型VNA叉车销量（2021-2026）&amp;（台）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中国市场不同产品类型VNA叉车销量市场份额（2021-2026）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中国市场不同产品类型VNA叉车销量预测（2027-2032）&amp;（台）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中国市场不同产品类型VNA叉车销量市场份额预测（2027-2032）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中国市场不同产品类型VNA叉车规模（2021-2026）&amp;（万元）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中国市场不同产品类型VNA叉车规模市场份额（2021-2026）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中国市场不同产品类型VNA叉车规模预测（2027-2032）&amp;（万元）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中国市场不同产品类型VNA叉车规模市场份额预测（2027-2032）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中国市场不同应用VNA叉车销量（2021-2026）&amp;（台）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中国市场不同应用VNA叉车销量市场份额（2021-2026）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中国市场不同应用VNA叉车销量预测（2027-2032）&amp;（台）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中国市场不同应用VNA叉车销量市场份额预测（2027-2032）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中国市场不同应用VNA叉车规模（2021-2026）&amp;（万元）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中国市场不同应用VNA叉车规模市场份额（2021-2026）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中国市场不同应用VNA叉车规模预测（2027-2032）&amp;（万元）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中国市场不同应用VNA叉车规模市场份额预测（2027-2032）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VNA叉车行业发展分析---发展趋势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VNA叉车行业发展分析---厂商壁垒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VNA叉车行业发展分析---驱动因素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VNA叉车行业发展分析---制约因素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VNA叉车行业相关重点政策一览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VNA叉车行业供应链分析</w:t>
      </w:r>
      <w:r>
        <w:rPr>
          <w:rFonts w:hint="eastAsia"/>
        </w:rPr>
        <w:br/>
      </w:r>
      <w:r>
        <w:rPr>
          <w:rFonts w:hint="eastAsia"/>
        </w:rPr>
        <w:t>　　表 121： VNA叉车上游原料供应商</w:t>
      </w:r>
      <w:r>
        <w:rPr>
          <w:rFonts w:hint="eastAsia"/>
        </w:rPr>
        <w:br/>
      </w:r>
      <w:r>
        <w:rPr>
          <w:rFonts w:hint="eastAsia"/>
        </w:rPr>
        <w:t>　　表 122： VNA叉车行业主要下游客户</w:t>
      </w:r>
      <w:r>
        <w:rPr>
          <w:rFonts w:hint="eastAsia"/>
        </w:rPr>
        <w:br/>
      </w:r>
      <w:r>
        <w:rPr>
          <w:rFonts w:hint="eastAsia"/>
        </w:rPr>
        <w:t>　　表 123： VNA叉车典型经销商</w:t>
      </w:r>
      <w:r>
        <w:rPr>
          <w:rFonts w:hint="eastAsia"/>
        </w:rPr>
        <w:br/>
      </w:r>
      <w:r>
        <w:rPr>
          <w:rFonts w:hint="eastAsia"/>
        </w:rPr>
        <w:t>　　表 124： 中国VNA叉车产量、销量、进口量及出口量（2021-2026）&amp;（台）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中国VNA叉车产量、销量、进口量及出口量预测（2027-2032）&amp;（台）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中国市场VNA叉车主要进口来源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中国市场VNA叉车主要出口目的地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VNA叉车产品图片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中国不同产品类型VNA叉车市场规模市场份额2025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人上型产品图片</w:t>
      </w:r>
      <w:r>
        <w:rPr>
          <w:rFonts w:hint="eastAsia"/>
        </w:rPr>
        <w:br/>
      </w:r>
      <w:r>
        <w:rPr>
          <w:rFonts w:hint="eastAsia"/>
        </w:rPr>
        <w:t>　　图 4： 人下型产品图片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中国不同应用VNA叉车市场份额2025 &amp; 2032</w:t>
      </w:r>
      <w:r>
        <w:rPr>
          <w:rFonts w:hint="eastAsia"/>
        </w:rPr>
        <w:br/>
      </w:r>
      <w:r>
        <w:rPr>
          <w:rFonts w:hint="eastAsia"/>
        </w:rPr>
        <w:t>　　图 6： 仓库</w:t>
      </w:r>
      <w:r>
        <w:rPr>
          <w:rFonts w:hint="eastAsia"/>
        </w:rPr>
        <w:br/>
      </w:r>
      <w:r>
        <w:rPr>
          <w:rFonts w:hint="eastAsia"/>
        </w:rPr>
        <w:t>　　图 7： 工厂</w:t>
      </w:r>
      <w:r>
        <w:rPr>
          <w:rFonts w:hint="eastAsia"/>
        </w:rPr>
        <w:br/>
      </w:r>
      <w:r>
        <w:rPr>
          <w:rFonts w:hint="eastAsia"/>
        </w:rPr>
        <w:t>　　图 8： 配送中心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中国市场VNA叉车市场规模，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中国市场VNA叉车收入及增长率（2021-2032）&amp;（万元）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中国市场VNA叉车销量及增长率（2021-2032）&amp;（台）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2025年中国市场主要厂商VNA叉车销量市场份额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2025年中国市场主要厂商VNA叉车收入市场份额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2025年中国市场前五大厂商VNA叉车市场份额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2025年中国市场VNA叉车第一梯队、第二梯队和第三梯队厂商（品牌）及市场份额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中国市场不同产品类型VNA叉车价格走势（2021-2032）&amp;（元/台）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中国市场不同应用VNA叉车价格走势（2021-2032）&amp;（元/台）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VNA叉车中国企业SWOT分析</w:t>
      </w:r>
      <w:r>
        <w:rPr>
          <w:rFonts w:hint="eastAsia"/>
        </w:rPr>
        <w:br/>
      </w:r>
      <w:r>
        <w:rPr>
          <w:rFonts w:hint="eastAsia"/>
        </w:rPr>
        <w:t>　　图 20： VNA叉车产业链</w:t>
      </w:r>
      <w:r>
        <w:rPr>
          <w:rFonts w:hint="eastAsia"/>
        </w:rPr>
        <w:br/>
      </w:r>
      <w:r>
        <w:rPr>
          <w:rFonts w:hint="eastAsia"/>
        </w:rPr>
        <w:t>　　图 21： VNA叉车行业采购模式分析</w:t>
      </w:r>
      <w:r>
        <w:rPr>
          <w:rFonts w:hint="eastAsia"/>
        </w:rPr>
        <w:br/>
      </w:r>
      <w:r>
        <w:rPr>
          <w:rFonts w:hint="eastAsia"/>
        </w:rPr>
        <w:t>　　图 22： VNA叉车行业生产模式分析</w:t>
      </w:r>
      <w:r>
        <w:rPr>
          <w:rFonts w:hint="eastAsia"/>
        </w:rPr>
        <w:br/>
      </w:r>
      <w:r>
        <w:rPr>
          <w:rFonts w:hint="eastAsia"/>
        </w:rPr>
        <w:t>　　图 23： VNA叉车行业销售模式分析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中国VNA叉车产能、产量、产能利用率及发展趋势（2021-2032）&amp;（台）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中国VNA叉车产量、市场需求量及发展趋势（2021-2032）&amp;（台）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a355b2b3544d9" w:history="1">
        <w:r>
          <w:rPr>
            <w:rStyle w:val="Hyperlink"/>
          </w:rPr>
          <w:t>2026-2032年中国VNA叉车行业分析与发展前景报告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a355b2b3544d9" w:history="1">
        <w:r>
          <w:rPr>
            <w:rStyle w:val="Hyperlink"/>
          </w:rPr>
          <w:t>https://www.20087.com/1/32/VNAChaCheShiChangQianJingFenXi.html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热点：VNA叉车介绍、VNA叉车全称、哪个平台可以叫叉车、VNA叉车图片、toyota叉车、VNA叉车宽度、叉车型号一览表、VNA叉车效率、HAILIN叉车官网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23c185b1343cb" w:history="1">
      <w:r>
        <w:rPr>
          <w:rStyle w:val="Hyperlink"/>
        </w:rPr>
        <w:t>2026-2032年中国VNA叉车行业分析与发展前景报告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VNAChaCheShiChangQianJingFenXi.html" TargetMode="External" Id="Rc1aa355b2b35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VNAChaCheShiChangQianJingFenXi.html" TargetMode="External" Id="R6e923c185b13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2026-01-21T00:45:27Z</dcterms:created>
  <dcterms:modified xsi:type="dcterms:W3CDTF">2026-01-21T01:45:27Z</dcterms:modified>
  <dc:subject>2026-2032年中国VNA叉车行业分析与发展前景报告</dc:subject>
  <dc:title>2026-2032年中国VNA叉车行业分析与发展前景报告</dc:title>
  <cp:keywords>2026-2032年中国VNA叉车行业分析与发展前景报告</cp:keywords>
  <dc:description>2026-2032年中国VNA叉车行业分析与发展前景报告</dc:description>
</cp:coreProperties>
</file>