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064866ca145d3" w:history="1">
              <w:r>
                <w:rPr>
                  <w:rStyle w:val="Hyperlink"/>
                </w:rPr>
                <w:t>2026-2032年中国三维测量系统行业研究与市场前景预测报告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064866ca145d3" w:history="1">
              <w:r>
                <w:rPr>
                  <w:rStyle w:val="Hyperlink"/>
                </w:rPr>
                <w:t>2026-2032年中国三维测量系统行业研究与市场前景预测报告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064866ca145d3" w:history="1">
                <w:r>
                  <w:rPr>
                    <w:rStyle w:val="Hyperlink"/>
                  </w:rPr>
                  <w:t>https://www.20087.com/1/52/SanWeiCeLiangXiTongHangYeQianJingFenXi.html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测量系统是工业质量控制、逆向工程与数字化制造的核心工具，已形成接触式（三坐标测量机）与非接触式（激光扫描、结构光、摄影测量）并行的技术格局。在汽车、航空航天及模具行业，高精度三坐标测量机用于关键零部件形位公差验证；而在消费电子与文创领域，手持式结构光扫描仪则凭借便携性与快速建模能力广受欢迎。现代系统普遍集成点云处理软件、CAD比对模块及自动化路径规划功能，支持从数据采集到偏差分析的全流程闭环。然而，在测量高反光、透明或深腔结构时，非接触式系统仍面临数据缺失或噪声干扰问题；而接触式测量则受限于效率与柔性，难以适应复杂曲面批量检测需求。</w:t>
      </w:r>
      <w:r>
        <w:rPr>
          <w:rFonts w:hint="eastAsia"/>
        </w:rPr>
        <w:br/>
      </w:r>
      <w:r>
        <w:rPr>
          <w:rFonts w:hint="eastAsia"/>
        </w:rPr>
        <w:t>　　未来，三维测量系统将深度融合人工智能、多传感器融合与云边协同架构。基于深度学习的点云补全与去噪算法可自动修复遮挡区域数据，提升复杂工件重建完整性。多模态融合（如激光+视觉+触觉）将发挥各自优势，实现全表面、高鲁棒性测量。边缘计算单元的嵌入使现场设备具备实时质量判定能力，减少对中心服务器依赖；而测量数据上云则支持跨工厂质量对标与工艺优化。在应用场景上，三维测量系统将深度嵌入数字孪生工厂，作为物理世界与虚拟模型的校准桥梁。此外，轻量化、低成本的消费级三维扫描设备可能催生个性化定制、远程医疗等新应用。随着智能制造对“零缺陷”追求加深，三维测量系统正从“事后检验”转向“过程内嵌”，成为智能产线重要的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064866ca145d3" w:history="1">
        <w:r>
          <w:rPr>
            <w:rStyle w:val="Hyperlink"/>
          </w:rPr>
          <w:t>2026-2032年中国三维测量系统行业研究与市场前景预测报告</w:t>
        </w:r>
      </w:hyperlink>
      <w:r>
        <w:rPr>
          <w:rFonts w:hint="eastAsia"/>
        </w:rPr>
        <w:t>》基于国家统计局及相关行业协会的详实数据，系统分析了三维测量系统市场规模、竞争格局及三维测量系统重点企业经营状况，梳理三维测量系统行业技术发展现状与未来方向。报告还结合三维测量系统市场供需变化与政策环境，对三维测量系统行业发展前景与趋势作出科学预测，并评估三维测量系统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三维测量系统行业概述</w:t>
      </w:r>
      <w:r>
        <w:rPr>
          <w:rFonts w:hint="eastAsia"/>
        </w:rPr>
        <w:br/>
      </w:r>
      <w:r>
        <w:rPr>
          <w:rFonts w:hint="eastAsia"/>
        </w:rPr>
        <w:t>　　第一节 三维测量系统定义与分类</w:t>
      </w:r>
      <w:r>
        <w:rPr>
          <w:rFonts w:hint="eastAsia"/>
        </w:rPr>
        <w:br/>
      </w:r>
      <w:r>
        <w:rPr>
          <w:rFonts w:hint="eastAsia"/>
        </w:rPr>
        <w:t>　　第二节 三维测量系统应用领域</w:t>
      </w:r>
      <w:r>
        <w:rPr>
          <w:rFonts w:hint="eastAsia"/>
        </w:rPr>
        <w:br/>
      </w:r>
      <w:r>
        <w:rPr>
          <w:rFonts w:hint="eastAsia"/>
        </w:rPr>
        <w:t>　　第三节 三维测量系统行业经济指标分析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一、三维测量系统行业赢利性评估</w:t>
      </w:r>
      <w:r>
        <w:rPr>
          <w:rFonts w:hint="eastAsia"/>
        </w:rPr>
        <w:br/>
      </w:r>
      <w:r>
        <w:rPr>
          <w:rFonts w:hint="eastAsia"/>
        </w:rPr>
        <w:t>　　　　二、三维测量系统行业成长速度分析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三、三维测量系统附加值提升空间探讨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四、三维测量系统行业进入壁垒分析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五、三维测量系统行业风险性评估</w:t>
      </w:r>
      <w:r>
        <w:rPr>
          <w:rFonts w:hint="eastAsia"/>
        </w:rPr>
        <w:br/>
      </w:r>
      <w:r>
        <w:rPr>
          <w:rFonts w:hint="eastAsia"/>
        </w:rPr>
        <w:t>　　　　六、三维测量系统行业周期性分析</w:t>
      </w:r>
      <w:r>
        <w:rPr>
          <w:rFonts w:hint="eastAsia"/>
        </w:rPr>
        <w:br/>
      </w:r>
      <w:r>
        <w:rPr>
          <w:rFonts w:hint="eastAsia"/>
        </w:rPr>
        <w:t>　　　　七、三维测量系统行业竞争程度指标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八、三维测量系统行业成熟度综合分析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三维测量系统产业链及经营模式分析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三、三维测量系统销售模式与渠道策略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全球三维测量系统市场发展分析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2025-2026年全球三维测量系统行业发展分析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一、全球三维测量系统行业市场规模与趋势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二、全球三维测量系统行业发展特点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三、全球三维测量系统行业竞争格局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主要国家与地区三维测量系统市场分析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2026-2032年全球三维测量系统行业发展趋势与前景预测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一、三维测量系统行业发展趋势</w:t>
      </w:r>
      <w:r>
        <w:rPr>
          <w:rFonts w:hint="eastAsia"/>
        </w:rPr>
        <w:br/>
      </w:r>
      <w:r>
        <w:rPr>
          <w:rFonts w:hint="eastAsia"/>
        </w:rPr>
        <w:t>　　　　二、三维测量系统行业发展潜力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中国三维测量系统行业市场分析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2025-2026年三维测量系统产能与投资动态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一、国内三维测量系统产能现状与利用效率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二、三维测量系统产能扩张与投资动态分析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2026-2032年三维测量系统行业产量统计与趋势预测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一、2020-2025年三维测量系统行业产量与增长趋势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1、2020-2025年三维测量系统产量及增长趋势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2、2020-2025年三维测量系统细分产品产量及份额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二、三维测量系统产量影响因素分析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三、2026-2032年三维测量系统产量预测</w:t>
      </w:r>
      <w:r>
        <w:rPr>
          <w:rFonts w:hint="eastAsia"/>
        </w:rPr>
        <w:br/>
      </w:r>
      <w:r>
        <w:rPr>
          <w:rFonts w:hint="eastAsia"/>
        </w:rPr>
        <w:t>　　第三节 2026-2032年三维测量系统市场需求与销售分析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一、2025-2026年三维测量系统行业需求现状</w:t>
      </w:r>
      <w:r>
        <w:rPr>
          <w:rFonts w:hint="eastAsia"/>
        </w:rPr>
        <w:br/>
      </w:r>
      <w:r>
        <w:rPr>
          <w:rFonts w:hint="eastAsia"/>
        </w:rPr>
        <w:t>　　　　二、三维测量系统客户群体与需求特点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三、2020-2025年三维测量系统行业销售规模分析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四、2026-2032年三维测量系统市场增长潜力与规模预测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2025-2026年三维测量系统行业技术发展现状及趋势分析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三维测量系统行业技术发展现状分析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国内外三维测量系统行业技术差距分析及差距形成的主要原因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三维测量系统行业技术发展方向、趋势预测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提升三维测量系统行业技术能力策略建议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中国三维测量系统细分市场分析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一、2025-2026年三维测量系统主要细分产品市场现状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三维测量系统价格机制与竞争策略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一、2020-2025年三维测量系统市场价格走势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三维测量系统定价策略与方法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2026-2032年三维测量系统价格竞争态势与趋势预测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中国三维测量系统行业重点区域市场研究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2025-2026年重点区域三维测量系统市场发展概况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三、2026-2032年三维测量系统行业发展潜力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三、2026-2032年三维测量系统行业发展潜力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三、2026-2032年三维测量系统行业发展潜力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三、2026-2032年三维测量系统行业发展潜力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三、2026-2032年三维测量系统行业发展潜力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2020-2025年中国三维测量系统行业进出口情况分析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三维测量系统行业进口规模与来源分析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一、2020-2025年三维测量系统进口规模分析</w:t>
      </w:r>
      <w:r>
        <w:rPr>
          <w:rFonts w:hint="eastAsia"/>
        </w:rPr>
        <w:br/>
      </w:r>
      <w:r>
        <w:rPr>
          <w:rFonts w:hint="eastAsia"/>
        </w:rPr>
        <w:t>　　　　二、三维测量系统主要进口来源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三维测量系统行业出口规模与目的地分析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一、2020-2025年三维测量系统出口规模分析</w:t>
      </w:r>
      <w:r>
        <w:rPr>
          <w:rFonts w:hint="eastAsia"/>
        </w:rPr>
        <w:br/>
      </w:r>
      <w:r>
        <w:rPr>
          <w:rFonts w:hint="eastAsia"/>
        </w:rPr>
        <w:t>　　　　二、三维测量系统主要出口目的地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2020-2025年中国三维测量系统总体规模与财务指标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中国三维测量系统行业总体规模分析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一、三维测量系统企业数量与结构</w:t>
      </w:r>
      <w:r>
        <w:rPr>
          <w:rFonts w:hint="eastAsia"/>
        </w:rPr>
        <w:br/>
      </w:r>
      <w:r>
        <w:rPr>
          <w:rFonts w:hint="eastAsia"/>
        </w:rPr>
        <w:t>　　　　二、三维测量系统从业人员规模</w:t>
      </w:r>
      <w:r>
        <w:rPr>
          <w:rFonts w:hint="eastAsia"/>
        </w:rPr>
        <w:br/>
      </w:r>
      <w:r>
        <w:rPr>
          <w:rFonts w:hint="eastAsia"/>
        </w:rPr>
        <w:t>　　　　三、三维测量系统行业资产状况</w:t>
      </w:r>
      <w:r>
        <w:rPr>
          <w:rFonts w:hint="eastAsia"/>
        </w:rPr>
        <w:br/>
      </w:r>
      <w:r>
        <w:rPr>
          <w:rFonts w:hint="eastAsia"/>
        </w:rPr>
        <w:t>　　第二节 中国三维测量系统行业财务指标总体分析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三维测量系统行业重点企业经营状况分析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三维测量系统重点企业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三维测量系统领先企业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三维测量系统标杆企业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三维测量系统代表企业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三维测量系统龙头企业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三维测量系统重点企业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中国三维测量系统行业竞争格局分析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三维测量系统行业竞争格局总览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2025-2026年三维测量系统行业竞争力分析</w:t>
      </w:r>
      <w:r>
        <w:rPr>
          <w:rFonts w:hint="eastAsia"/>
        </w:rPr>
        <w:br/>
      </w:r>
      <w:r>
        <w:rPr>
          <w:rFonts w:hint="eastAsia"/>
        </w:rPr>
        <w:t>　　　　一、三维测量系统供应商议价能力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四、三维测量系统替代品威胁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2020-2025年三维测量系统行业企业并购活动分析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2025-2026年三维测量系统行业会展与招投标活动分析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一、三维测量系统行业会展活动及其市场影响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2026年中国三维测量系统企业发展策略分析</w:t>
      </w:r>
      <w:r>
        <w:rPr>
          <w:rFonts w:hint="eastAsia"/>
        </w:rPr>
        <w:br/>
      </w:r>
      <w:r>
        <w:rPr>
          <w:rFonts w:hint="eastAsia"/>
        </w:rPr>
        <w:t>　　第一节 三维测量系统市场策略分析</w:t>
      </w:r>
      <w:r>
        <w:rPr>
          <w:rFonts w:hint="eastAsia"/>
        </w:rPr>
        <w:br/>
      </w:r>
      <w:r>
        <w:rPr>
          <w:rFonts w:hint="eastAsia"/>
        </w:rPr>
        <w:t>　　　　一、三维测量系统市场定位与拓展策略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二、三维测量系统市场细分与目标客户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三维测量系统销售策略分析</w:t>
      </w:r>
      <w:r>
        <w:rPr>
          <w:rFonts w:hint="eastAsia"/>
        </w:rPr>
        <w:br/>
      </w:r>
      <w:r>
        <w:rPr>
          <w:rFonts w:hint="eastAsia"/>
        </w:rPr>
        <w:t>　　　　一、三维测量系统销售渠道与网络建设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提高三维测量系统企业竞争力建议</w:t>
      </w:r>
      <w:r>
        <w:rPr>
          <w:rFonts w:hint="eastAsia"/>
        </w:rPr>
        <w:br/>
      </w:r>
      <w:r>
        <w:rPr>
          <w:rFonts w:hint="eastAsia"/>
        </w:rPr>
        <w:t>　　　　一、三维测量系统技术创新与管理优化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三维测量系统品牌战略思考</w:t>
      </w:r>
      <w:r>
        <w:rPr>
          <w:rFonts w:hint="eastAsia"/>
        </w:rPr>
        <w:br/>
      </w:r>
      <w:r>
        <w:rPr>
          <w:rFonts w:hint="eastAsia"/>
        </w:rPr>
        <w:t>　　　　一、三维测量系统品牌建设与维护</w:t>
      </w:r>
      <w:r>
        <w:rPr>
          <w:rFonts w:hint="eastAsia"/>
        </w:rPr>
        <w:br/>
      </w:r>
      <w:r>
        <w:rPr>
          <w:rFonts w:hint="eastAsia"/>
        </w:rPr>
        <w:t>　　　　二、三维测量系统品牌影响力与市场竞争力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中国三维测量系统行业风险与对策</w:t>
      </w:r>
      <w:r>
        <w:rPr>
          <w:rFonts w:hint="eastAsia"/>
        </w:rPr>
        <w:br/>
      </w:r>
      <w:r>
        <w:rPr>
          <w:rFonts w:hint="eastAsia"/>
        </w:rPr>
        <w:t>　　第一节 三维测量系统行业SWOT分析</w:t>
      </w:r>
      <w:r>
        <w:rPr>
          <w:rFonts w:hint="eastAsia"/>
        </w:rPr>
        <w:br/>
      </w:r>
      <w:r>
        <w:rPr>
          <w:rFonts w:hint="eastAsia"/>
        </w:rPr>
        <w:t>　　　　一、三维测量系统行业优势分析</w:t>
      </w:r>
      <w:r>
        <w:rPr>
          <w:rFonts w:hint="eastAsia"/>
        </w:rPr>
        <w:br/>
      </w:r>
      <w:r>
        <w:rPr>
          <w:rFonts w:hint="eastAsia"/>
        </w:rPr>
        <w:t>　　　　二、三维测量系统行业劣势分析</w:t>
      </w:r>
      <w:r>
        <w:rPr>
          <w:rFonts w:hint="eastAsia"/>
        </w:rPr>
        <w:br/>
      </w:r>
      <w:r>
        <w:rPr>
          <w:rFonts w:hint="eastAsia"/>
        </w:rPr>
        <w:t>　　　　三、三维测量系统市场机会探索</w:t>
      </w:r>
      <w:r>
        <w:rPr>
          <w:rFonts w:hint="eastAsia"/>
        </w:rPr>
        <w:br/>
      </w:r>
      <w:r>
        <w:rPr>
          <w:rFonts w:hint="eastAsia"/>
        </w:rPr>
        <w:t>　　　　四、三维测量系统市场威胁评估</w:t>
      </w:r>
      <w:r>
        <w:rPr>
          <w:rFonts w:hint="eastAsia"/>
        </w:rPr>
        <w:br/>
      </w:r>
      <w:r>
        <w:rPr>
          <w:rFonts w:hint="eastAsia"/>
        </w:rPr>
        <w:t>　　第二节 三维测量系统行业风险及对策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2026-2032年中国三维测量系统行业前景与发展趋势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三维测量系统行业发展环境分析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2026-2032年三维测量系统行业发展趋势与方向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一、三维测量系统行业发展方向预测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二、三维测量系统发展趋势分析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2026-2032年三维测量系统行业发展潜力与机遇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一、三维测量系统市场发展潜力评估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二、三维测量系统新兴市场与机遇探索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三维测量系统行业研究结论与建议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三维测量系统行业发展建议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2020-2025年中国三维测量系统市场规模及增长情况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2020-2025年中国三维测量系统行业产量及增长趋势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2026-2032年中国三维测量系统行业产量预测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2020-2025年中国三维测量系统行业市场需求及增长情况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2026-2032年中国三维测量系统行业市场需求预测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**地区三维测量系统市场规模及增长情况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**地区三维测量系统行业市场需求情况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2020-2025年中国三维测量系统行业出口情况分析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三维测量系统重点企业经营情况分析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2026年三维测量系统行业壁垒</w:t>
      </w:r>
      <w:r>
        <w:rPr>
          <w:rFonts w:hint="eastAsia"/>
        </w:rPr>
        <w:br/>
      </w:r>
      <w:r>
        <w:rPr>
          <w:rFonts w:hint="eastAsia"/>
        </w:rPr>
        <w:t>　　图表 2026年三维测量系统市场前景分析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2026-2032年中国三维测量系统市场规模预测</w:t>
      </w:r>
      <w:r>
        <w:rPr>
          <w:rFonts w:hint="eastAsia"/>
        </w:rPr>
        <w:br/>
      </w:r>
      <w:r>
        <w:rPr>
          <w:rFonts w:hint="eastAsia"/>
        </w:rPr>
        <w:t>　　图表 2026年三维测量系统发展趋势预测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064866ca145d3" w:history="1">
        <w:r>
          <w:rPr>
            <w:rStyle w:val="Hyperlink"/>
          </w:rPr>
          <w:t>2026-2032年中国三维测量系统行业研究与市场前景预测报告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064866ca145d3" w:history="1">
        <w:r>
          <w:rPr>
            <w:rStyle w:val="Hyperlink"/>
          </w:rPr>
          <w:t>https://www.20087.com/1/52/SanWeiCeLiangXiTongHangYeQianJingFenXi.html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热点：三维形貌测量仪、三维测量系统的测量精度要求达到()mm、三维扫描测量、三维测量系统的测量精度要求达到( )、海克斯康三维扫描仪、三维测量系统标定、三维测量、三维测量系统的测量能达到的精度、精密三维计量系统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ba23ea7b84e5f" w:history="1">
      <w:r>
        <w:rPr>
          <w:rStyle w:val="Hyperlink"/>
        </w:rPr>
        <w:t>2026-2032年中国三维测量系统行业研究与市场前景预测报告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anWeiCeLiangXiTongHangYeQianJingFenXi.html" TargetMode="External" Id="Rff7064866ca1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anWeiCeLiangXiTongHangYeQianJingFenXi.html" TargetMode="External" Id="R08eba23ea7b8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2025-12-16T02:16:28Z</dcterms:created>
  <dcterms:modified xsi:type="dcterms:W3CDTF">2025-12-16T03:16:28Z</dcterms:modified>
  <dc:subject>2026-2032年中国三维测量系统行业研究与市场前景预测报告</dc:subject>
  <dc:title>2026-2032年中国三维测量系统行业研究与市场前景预测报告</dc:title>
  <cp:keywords>2026-2032年中国三维测量系统行业研究与市场前景预测报告</cp:keywords>
  <dc:description>2026-2032年中国三维测量系统行业研究与市场前景预测报告</dc:description>
</cp:coreProperties>
</file>