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85a37a85f41b0" w:history="1">
              <w:r>
                <w:rPr>
                  <w:rStyle w:val="Hyperlink"/>
                </w:rPr>
                <w:t>2026-2032年中国凝汽式汽轮机发展现状与前景趋势报告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85a37a85f41b0" w:history="1">
              <w:r>
                <w:rPr>
                  <w:rStyle w:val="Hyperlink"/>
                </w:rPr>
                <w:t>2026-2032年中国凝汽式汽轮机发展现状与前景趋势报告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85a37a85f41b0" w:history="1">
                <w:r>
                  <w:rPr>
                    <w:rStyle w:val="Hyperlink"/>
                  </w:rPr>
                  <w:t>https://www.20087.com/1/72/NingQiShiQiLunJiDeFaZhanQianJing.html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汽式汽轮机是火力发电与工业驱动领域广泛应用的热能转换装置，通过高温高压蒸汽推动转子旋转做功，乏汽在凝汽器中冷凝成水实现循环利用，形成闭式热力循环系统。当前机组技术成熟，采用多级冲动式或反动式叶片设计，具备高效率、大功率与长期稳定运行特性。结构上分为高压缸、中压缸与低压缸，配合回热加热与抽汽供热系统提升整体能源利用率。控制系统集成DEH（数字电液调节）与TSI（汽轮机安全监视）系统，实现转速调节、负荷控制与振动监测。在百万千瓦级燃煤电厂中，凝汽式汽轮机作为核心动力设备，承担着电网基荷供电任务。制造过程涉及精密铸造、转子动平衡与真空检漏等关键工艺，质量控制体系严格。</w:t>
      </w:r>
      <w:r>
        <w:rPr>
          <w:rFonts w:hint="eastAsia"/>
        </w:rPr>
        <w:br/>
      </w:r>
      <w:r>
        <w:rPr>
          <w:rFonts w:hint="eastAsia"/>
        </w:rPr>
        <w:t>　　未来，凝汽式汽轮机将向高效灵活运行与多燃料适应方向发展，通流部分优化设计，采用先进叶型、密封结构与冷却技术，提升热效率并降低热耗率。宽负荷高效运行能力增强，通过可调静叶、补气阀与旁路系统优化低负荷工况经济性，适应可再生能源波动带来的调峰需求。材料耐温等级提升，镍基高温合金与陶瓷涂层应用延长叶片寿命，支持更高初参数运行。数字化运维平台普及，基于振动、温度与压力数据建立健康评估模型，实现故障预警与维修决策支持。模块化设计趋势明显，支持工厂预组装与现场快速吊装，缩短建设周期。低碳转型推动燃料多元化，探索掺烧氢气、生物质合成气等低碳燃料的适应性改造。行业将推动全生命周期碳足迹核算，涵盖制造、运输、运行与退役环节。服务模式向性能保证与效率提升服务延伸，提供通流改造、状态检修与运行优化整体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785a37a85f41b0" w:history="1">
        <w:r>
          <w:rPr>
            <w:rStyle w:val="Hyperlink"/>
          </w:rPr>
          <w:t>2026-2032年中国凝汽式汽轮机发展现状与前景趋势报告</w:t>
        </w:r>
      </w:hyperlink>
      <w:r>
        <w:rPr>
          <w:rFonts w:hint="eastAsia"/>
        </w:rPr>
        <w:t>基于长期行业观察和供需变化规律，对凝汽式汽轮机行业进行系统分析，涵盖凝汽式汽轮机市场规模、竞争格局、技术发展现状及未来方向，并对凝汽式汽轮机重点企业经营状况和行业集中度进行评估。通过定量与定性相结合的方法，客观预测凝汽式汽轮机行业发展趋势，分析凝汽式汽轮机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凝汽式汽轮机行业发展概述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一、凝汽式汽轮机行业定义及分类</w:t>
      </w:r>
      <w:r>
        <w:rPr>
          <w:rFonts w:hint="eastAsia"/>
        </w:rPr>
        <w:br/>
      </w:r>
      <w:r>
        <w:rPr>
          <w:rFonts w:hint="eastAsia"/>
        </w:rPr>
        <w:t>　　　　二、凝汽式汽轮机行业经济特性</w:t>
      </w:r>
      <w:r>
        <w:rPr>
          <w:rFonts w:hint="eastAsia"/>
        </w:rPr>
        <w:br/>
      </w:r>
      <w:r>
        <w:rPr>
          <w:rFonts w:hint="eastAsia"/>
        </w:rPr>
        <w:t>　　　　三、凝汽式汽轮机行业产业链简介</w:t>
      </w:r>
      <w:r>
        <w:rPr>
          <w:rFonts w:hint="eastAsia"/>
        </w:rPr>
        <w:br/>
      </w:r>
      <w:r>
        <w:rPr>
          <w:rFonts w:hint="eastAsia"/>
        </w:rPr>
        <w:t>　　第二节 凝汽式汽轮机行业发展成熟度</w:t>
      </w:r>
      <w:r>
        <w:rPr>
          <w:rFonts w:hint="eastAsia"/>
        </w:rPr>
        <w:br/>
      </w:r>
      <w:r>
        <w:rPr>
          <w:rFonts w:hint="eastAsia"/>
        </w:rPr>
        <w:t>　　　　一、凝汽式汽轮机行业发展周期分析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凝汽式汽轮机行业相关产业动态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凝汽式汽轮机行业发展环境分析</w:t>
      </w:r>
      <w:r>
        <w:rPr>
          <w:rFonts w:hint="eastAsia"/>
        </w:rPr>
        <w:br/>
      </w:r>
      <w:r>
        <w:rPr>
          <w:rFonts w:hint="eastAsia"/>
        </w:rPr>
        <w:t>　　第一节 凝汽式汽轮机行业环境分析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凝汽式汽轮机行业相关政策、法规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2025-2026年凝汽式汽轮机行业技术发展现状及趋势分析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凝汽式汽轮机行业技术发展现状分析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国内外凝汽式汽轮机行业技术差异与原因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凝汽式汽轮机行业技术发展方向、趋势预测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提升凝汽式汽轮机行业技术能力策略建议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中国凝汽式汽轮机市场发展调研</w:t>
      </w:r>
      <w:r>
        <w:rPr>
          <w:rFonts w:hint="eastAsia"/>
        </w:rPr>
        <w:br/>
      </w:r>
      <w:r>
        <w:rPr>
          <w:rFonts w:hint="eastAsia"/>
        </w:rPr>
        <w:t>　　第一节 凝汽式汽轮机市场现状分析及预测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一、2020-2025年中国凝汽式汽轮机市场规模分析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二、2026-2032年中国凝汽式汽轮机市场规模预测</w:t>
      </w:r>
      <w:r>
        <w:rPr>
          <w:rFonts w:hint="eastAsia"/>
        </w:rPr>
        <w:br/>
      </w:r>
      <w:r>
        <w:rPr>
          <w:rFonts w:hint="eastAsia"/>
        </w:rPr>
        <w:t>　　第二节 凝汽式汽轮机行业产能情况分析及预测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一、2020-2025年中国凝汽式汽轮机行业产能分析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二、2026-2032年中国凝汽式汽轮机行业产能预测</w:t>
      </w:r>
      <w:r>
        <w:rPr>
          <w:rFonts w:hint="eastAsia"/>
        </w:rPr>
        <w:br/>
      </w:r>
      <w:r>
        <w:rPr>
          <w:rFonts w:hint="eastAsia"/>
        </w:rPr>
        <w:t>　　第三节 凝汽式汽轮机行业产量情况分析及预测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一、2020-2025年中国凝汽式汽轮机行业产量统计分析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二、2026-2032年中国凝汽式汽轮机行业产量预测分析</w:t>
      </w:r>
      <w:r>
        <w:rPr>
          <w:rFonts w:hint="eastAsia"/>
        </w:rPr>
        <w:br/>
      </w:r>
      <w:r>
        <w:rPr>
          <w:rFonts w:hint="eastAsia"/>
        </w:rPr>
        <w:t>　　第四节 凝汽式汽轮机市场需求分析及预测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一、2020-2025年中国凝汽式汽轮机市场需求分析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二、2026-2032年中国凝汽式汽轮机市场需求预测</w:t>
      </w:r>
      <w:r>
        <w:rPr>
          <w:rFonts w:hint="eastAsia"/>
        </w:rPr>
        <w:br/>
      </w:r>
      <w:r>
        <w:rPr>
          <w:rFonts w:hint="eastAsia"/>
        </w:rPr>
        <w:t>　　第五节 凝汽式汽轮机进出口数据分析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一、2020-2025年中国凝汽式汽轮机进出口数据分析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二、2026-2032年国内凝汽式汽轮机进出口情况预测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2020-2025年中国凝汽式汽轮机行业总体发展状况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中国凝汽式汽轮机行业规模情况分析</w:t>
      </w:r>
      <w:r>
        <w:rPr>
          <w:rFonts w:hint="eastAsia"/>
        </w:rPr>
        <w:br/>
      </w:r>
      <w:r>
        <w:rPr>
          <w:rFonts w:hint="eastAsia"/>
        </w:rPr>
        <w:t>　　　　一、凝汽式汽轮机行业单位规模情况分析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二、凝汽式汽轮机行业人员规模状况分析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三、凝汽式汽轮机行业资产规模状况分析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四、凝汽式汽轮机行业市场规模状况分析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五、凝汽式汽轮机行业敏感性分析</w:t>
      </w:r>
      <w:r>
        <w:rPr>
          <w:rFonts w:hint="eastAsia"/>
        </w:rPr>
        <w:br/>
      </w:r>
      <w:r>
        <w:rPr>
          <w:rFonts w:hint="eastAsia"/>
        </w:rPr>
        <w:t>　　第二节 中国凝汽式汽轮机行业财务能力分析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一、凝汽式汽轮机行业盈利能力分析</w:t>
      </w:r>
      <w:r>
        <w:rPr>
          <w:rFonts w:hint="eastAsia"/>
        </w:rPr>
        <w:br/>
      </w:r>
      <w:r>
        <w:rPr>
          <w:rFonts w:hint="eastAsia"/>
        </w:rPr>
        <w:t>　　　　二、凝汽式汽轮机行业偿债能力分析</w:t>
      </w:r>
      <w:r>
        <w:rPr>
          <w:rFonts w:hint="eastAsia"/>
        </w:rPr>
        <w:br/>
      </w:r>
      <w:r>
        <w:rPr>
          <w:rFonts w:hint="eastAsia"/>
        </w:rPr>
        <w:t>　　　　三、凝汽式汽轮机行业营运能力分析</w:t>
      </w:r>
      <w:r>
        <w:rPr>
          <w:rFonts w:hint="eastAsia"/>
        </w:rPr>
        <w:br/>
      </w:r>
      <w:r>
        <w:rPr>
          <w:rFonts w:hint="eastAsia"/>
        </w:rPr>
        <w:t>　　　　四、凝汽式汽轮机行业发展能力分析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中国凝汽式汽轮机行业重点区域发展分析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一、中国凝汽式汽轮机行业重点区域市场结构变化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二、重点地区（一）凝汽式汽轮机行业发展分析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三、重点地区（二）凝汽式汽轮机行业发展分析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四、重点地区（三）凝汽式汽轮机行业发展分析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五、重点地区（四）凝汽式汽轮机行业发展分析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六、重点地区（五）凝汽式汽轮机行业发展分析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凝汽式汽轮机行业产品价格分析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三、主要凝汽式汽轮机品牌产品价位分析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五、价格在凝汽式汽轮机行业竞争中的重要性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2026年中国凝汽式汽轮机行业上下游行业发展分析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凝汽式汽轮机上游行业分析</w:t>
      </w:r>
      <w:r>
        <w:rPr>
          <w:rFonts w:hint="eastAsia"/>
        </w:rPr>
        <w:br/>
      </w:r>
      <w:r>
        <w:rPr>
          <w:rFonts w:hint="eastAsia"/>
        </w:rPr>
        <w:t>　　　　一、凝汽式汽轮机产品成本构成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四、上游供给对凝汽式汽轮机行业的影响</w:t>
      </w:r>
      <w:r>
        <w:rPr>
          <w:rFonts w:hint="eastAsia"/>
        </w:rPr>
        <w:br/>
      </w:r>
      <w:r>
        <w:rPr>
          <w:rFonts w:hint="eastAsia"/>
        </w:rPr>
        <w:t>　　第二节 凝汽式汽轮机下游行业分析</w:t>
      </w:r>
      <w:r>
        <w:rPr>
          <w:rFonts w:hint="eastAsia"/>
        </w:rPr>
        <w:br/>
      </w:r>
      <w:r>
        <w:rPr>
          <w:rFonts w:hint="eastAsia"/>
        </w:rPr>
        <w:t>　　　　一、凝汽式汽轮机下游行业分布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四、下游需求对凝汽式汽轮机行业的影响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凝汽式汽轮机行业重点企业发展调研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凝汽式汽轮机重点企业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凝汽式汽轮机重点企业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凝汽式汽轮机重点企业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凝汽式汽轮机重点企业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凝汽式汽轮机重点企业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凝汽式汽轮机重点企业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2026年中国凝汽式汽轮机产业市场竞争格局分析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2026年中国凝汽式汽轮机产业竞争现状分析</w:t>
      </w:r>
      <w:r>
        <w:rPr>
          <w:rFonts w:hint="eastAsia"/>
        </w:rPr>
        <w:br/>
      </w:r>
      <w:r>
        <w:rPr>
          <w:rFonts w:hint="eastAsia"/>
        </w:rPr>
        <w:t>　　　　一、凝汽式汽轮机竞争力分析</w:t>
      </w:r>
      <w:r>
        <w:rPr>
          <w:rFonts w:hint="eastAsia"/>
        </w:rPr>
        <w:br/>
      </w:r>
      <w:r>
        <w:rPr>
          <w:rFonts w:hint="eastAsia"/>
        </w:rPr>
        <w:t>　　　　二、凝汽式汽轮机技术竞争分析</w:t>
      </w:r>
      <w:r>
        <w:rPr>
          <w:rFonts w:hint="eastAsia"/>
        </w:rPr>
        <w:br/>
      </w:r>
      <w:r>
        <w:rPr>
          <w:rFonts w:hint="eastAsia"/>
        </w:rPr>
        <w:t>　　　　三、凝汽式汽轮机价格竞争分析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2026年中国凝汽式汽轮机产业集中度分析</w:t>
      </w:r>
      <w:r>
        <w:rPr>
          <w:rFonts w:hint="eastAsia"/>
        </w:rPr>
        <w:br/>
      </w:r>
      <w:r>
        <w:rPr>
          <w:rFonts w:hint="eastAsia"/>
        </w:rPr>
        <w:t>　　　　一、凝汽式汽轮机市场集中度分析</w:t>
      </w:r>
      <w:r>
        <w:rPr>
          <w:rFonts w:hint="eastAsia"/>
        </w:rPr>
        <w:br/>
      </w:r>
      <w:r>
        <w:rPr>
          <w:rFonts w:hint="eastAsia"/>
        </w:rPr>
        <w:t>　　　　二、凝汽式汽轮机企业集中度分析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2026-2032年提高凝汽式汽轮机企业竞争力的策略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凝汽式汽轮机行业投资风险预警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2026年影响凝汽式汽轮机行业发展的主要因素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一、影响凝汽式汽轮机行业运行的有利因素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二、影响凝汽式汽轮机行业运行的稳定因素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三、影响凝汽式汽轮机行业运行的不利因素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四、我国凝汽式汽轮机行业发展面临的挑战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五、我国凝汽式汽轮机行业发展面临的机遇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对凝汽式汽轮机行业投资风险预警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一、2026-2032年凝汽式汽轮机行业市场风险及控制策略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二、2026-2032年凝汽式汽轮机行业政策风险及控制策略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三、2026-2032年凝汽式汽轮机行业经营风险及控制策略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四、2026-2032年凝汽式汽轮机同业竞争风险及控制策略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五、2026-2032年凝汽式汽轮机行业其他风险及控制策略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凝汽式汽轮机行业发展趋势与投资规划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2026-2032年凝汽式汽轮机市场发展潜力分析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2026-2032年凝汽式汽轮机行业发展趋势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2026-2032年凝汽式汽轮机行业投资前景研究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中智^林^：对我国凝汽式汽轮机品牌的战略思考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二、凝汽式汽轮机实施品牌战略的意义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三、凝汽式汽轮机企业品牌的现状分析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四、我国凝汽式汽轮机企业的品牌战略</w:t>
      </w:r>
      <w:r>
        <w:rPr>
          <w:rFonts w:hint="eastAsia"/>
        </w:rPr>
        <w:br/>
      </w:r>
      <w:r>
        <w:rPr>
          <w:rFonts w:hint="eastAsia"/>
        </w:rPr>
        <w:t>　　　　五、凝汽式汽轮机品牌战略管理的策略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2020-2025年中国凝汽式汽轮机市场规模及增长情况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2020-2025年中国凝汽式汽轮机行业产量及增长趋势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2026-2032年中国凝汽式汽轮机行业产量预测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2020-2025年中国凝汽式汽轮机行业市场需求及增长情况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2026-2032年中国凝汽式汽轮机行业市场需求预测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2020-2025年中国凝汽式汽轮机行业利润及增长情况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**地区凝汽式汽轮机市场规模及增长情况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**地区凝汽式汽轮机行业市场需求情况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**地区凝汽式汽轮机市场规模及增长情况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**地区凝汽式汽轮机行业市场需求情况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2020-2025年中国凝汽式汽轮机行业进口量及增速统计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2020-2025年中国凝汽式汽轮机行业出口量及增速统计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凝汽式汽轮机重点企业经营情况分析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2026年凝汽式汽轮机市场前景分析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2026-2032年中国凝汽式汽轮机市场需求预测</w:t>
      </w:r>
      <w:r>
        <w:rPr>
          <w:rFonts w:hint="eastAsia"/>
        </w:rPr>
        <w:br/>
      </w:r>
      <w:r>
        <w:rPr>
          <w:rFonts w:hint="eastAsia"/>
        </w:rPr>
        <w:t>　　图表 2026年凝汽式汽轮机发展趋势预测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85a37a85f41b0" w:history="1">
        <w:r>
          <w:rPr>
            <w:rStyle w:val="Hyperlink"/>
          </w:rPr>
          <w:t>2026-2032年中国凝汽式汽轮机发展现状与前景趋势报告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85a37a85f41b0" w:history="1">
        <w:r>
          <w:rPr>
            <w:rStyle w:val="Hyperlink"/>
          </w:rPr>
          <w:t>https://www.20087.com/1/72/NingQiShiQiLunJiDeFaZhanQianJing.html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热点：汽轮机凝汽设备有哪些、凝汽式汽轮机工作原理、单级汽轮机、抽汽凝汽式汽轮机、15mw凝汽式汽轮机、补气凝汽式汽轮机、汽轮机动力装置、凝汽式汽轮机排汽压力、凝汽式汽轮机复水泵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5e35f95ec4f8b" w:history="1">
      <w:r>
        <w:rPr>
          <w:rStyle w:val="Hyperlink"/>
        </w:rPr>
        <w:t>2026-2032年中国凝汽式汽轮机发展现状与前景趋势报告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NingQiShiQiLunJiDeFaZhanQianJing.html" TargetMode="External" Id="Rf6785a37a85f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NingQiShiQiLunJiDeFaZhanQianJing.html" TargetMode="External" Id="R7fb5e35f95ec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2026-01-02T00:51:26Z</dcterms:created>
  <dcterms:modified xsi:type="dcterms:W3CDTF">2026-01-02T01:51:26Z</dcterms:modified>
  <dc:subject>2026-2032年中国凝汽式汽轮机发展现状与前景趋势报告</dc:subject>
  <dc:title>2026-2032年中国凝汽式汽轮机发展现状与前景趋势报告</dc:title>
  <cp:keywords>2026-2032年中国凝汽式汽轮机发展现状与前景趋势报告</cp:keywords>
  <dc:description>2026-2032年中国凝汽式汽轮机发展现状与前景趋势报告</dc:description>
</cp:coreProperties>
</file>