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46e7fd3e4fd9" w:history="1">
              <w:r>
                <w:rPr>
                  <w:rStyle w:val="Hyperlink"/>
                </w:rPr>
                <w:t>2025-2031年中国刀片发展现状与前景趋势预测报告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46e7fd3e4fd9" w:history="1">
              <w:r>
                <w:rPr>
                  <w:rStyle w:val="Hyperlink"/>
                </w:rPr>
                <w:t>2025-2031年中国刀片发展现状与前景趋势预测报告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46e7fd3e4fd9" w:history="1">
                <w:r>
                  <w:rPr>
                    <w:rStyle w:val="Hyperlink"/>
                  </w:rPr>
                  <w:t>https://www.20087.com/1/12/DaoPianHangYeFaZhanQuShi.html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精密加工领域不可或缺的基础元件，涵盖了从工业切割到日常生活的广泛应用场景。近年来，刀片制造业在材料科学和制造工艺上取得了重大突破，如硬质合金、陶瓷和超硬材料（如立方氮化硼）的应用，显著提高了刀片的耐磨性和使用寿命。同时，精密研磨和涂层技术的进步，进一步提升了刀片的切削性能和表面光洁度，满足了航空航天、医疗设备等高端制造领域对精度的苛刻要求。</w:t>
      </w:r>
      <w:r>
        <w:rPr>
          <w:rFonts w:hint="eastAsia"/>
        </w:rPr>
        <w:br/>
      </w:r>
      <w:r>
        <w:rPr>
          <w:rFonts w:hint="eastAsia"/>
        </w:rPr>
        <w:t>　　未来，刀片制造将更加侧重于定制化和智能化。随着3D打印和激光切割等先进制造技术的发展，刀片设计和生产将更加灵活，能够快速响应客户特定需求，实现个性化定制。同时，智能刀具管理系统将得到普及，通过实时监控刀片状态，自动调整切削参数，提高生产效率，减少非计划停机，从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46e7fd3e4fd9" w:history="1">
        <w:r>
          <w:rPr>
            <w:rStyle w:val="Hyperlink"/>
          </w:rPr>
          <w:t>2025-2031年中国刀片发展现状与前景趋势预测报告</w:t>
        </w:r>
      </w:hyperlink>
      <w:r>
        <w:rPr>
          <w:rFonts w:hint="eastAsia"/>
        </w:rPr>
        <w:t>》通过严谨的分析、翔实的数据及直观的图表，系统解析了刀片行业的市场规模、需求变化、价格波动及产业链结构。报告全面评估了当前刀片市场现状，科学预测了未来市场前景与发展趋势，重点剖析了刀片细分市场的机遇与挑战。同时，报告对刀片重点企业的竞争地位及市场集中度进行了评估，为刀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刀片行业经济环境分析</w:t>
      </w:r>
      <w:r>
        <w:rPr>
          <w:rFonts w:hint="eastAsia"/>
        </w:rPr>
        <w:br/>
      </w:r>
      <w:r>
        <w:rPr>
          <w:rFonts w:hint="eastAsia"/>
        </w:rPr>
        <w:t>　　第二节 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二、相关刀片行业标准分析</w:t>
      </w:r>
      <w:r>
        <w:rPr>
          <w:rFonts w:hint="eastAsia"/>
        </w:rPr>
        <w:br/>
      </w:r>
      <w:r>
        <w:rPr>
          <w:rFonts w:hint="eastAsia"/>
        </w:rPr>
        <w:t>　　第三节 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2024-2025年中国刀片市场现状</w:t>
      </w:r>
      <w:r>
        <w:rPr>
          <w:rFonts w:hint="eastAsia"/>
        </w:rPr>
        <w:br/>
      </w:r>
      <w:r>
        <w:rPr>
          <w:rFonts w:hint="eastAsia"/>
        </w:rPr>
        <w:t>　　第二节 中国刀片行业产量情况分析及预测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二、2019-2024年中国刀片产量统计</w:t>
      </w:r>
      <w:r>
        <w:rPr>
          <w:rFonts w:hint="eastAsia"/>
        </w:rPr>
        <w:br/>
      </w:r>
      <w:r>
        <w:rPr>
          <w:rFonts w:hint="eastAsia"/>
        </w:rPr>
        <w:t>　　　　三、刀片行业区域产量分布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四、2025-2031年中国刀片产量预测</w:t>
      </w:r>
      <w:r>
        <w:rPr>
          <w:rFonts w:hint="eastAsia"/>
        </w:rPr>
        <w:br/>
      </w:r>
      <w:r>
        <w:rPr>
          <w:rFonts w:hint="eastAsia"/>
        </w:rPr>
        <w:t>　　第三节 中国刀片市场需求分析及预测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二、中国刀片市场需求特点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刀片细分市场深度分析</w:t>
      </w:r>
      <w:r>
        <w:rPr>
          <w:rFonts w:hint="eastAsia"/>
        </w:rPr>
        <w:br/>
      </w:r>
      <w:r>
        <w:rPr>
          <w:rFonts w:hint="eastAsia"/>
        </w:rPr>
        <w:t>　　第一节 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四、2024-2025年中国刀片市场走向分析</w:t>
      </w:r>
      <w:r>
        <w:rPr>
          <w:rFonts w:hint="eastAsia"/>
        </w:rPr>
        <w:br/>
      </w:r>
      <w:r>
        <w:rPr>
          <w:rFonts w:hint="eastAsia"/>
        </w:rPr>
        <w:t>　　第二节 中国刀片行业存在的问题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一、刀片市场特点</w:t>
      </w:r>
      <w:r>
        <w:rPr>
          <w:rFonts w:hint="eastAsia"/>
        </w:rPr>
        <w:br/>
      </w:r>
      <w:r>
        <w:rPr>
          <w:rFonts w:hint="eastAsia"/>
        </w:rPr>
        <w:t>　　　　二、刀片市场分析</w:t>
      </w:r>
      <w:r>
        <w:rPr>
          <w:rFonts w:hint="eastAsia"/>
        </w:rPr>
        <w:br/>
      </w:r>
      <w:r>
        <w:rPr>
          <w:rFonts w:hint="eastAsia"/>
        </w:rPr>
        <w:t>　　　　三、刀片市场变化的方向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2025年刀片行业集中度分析</w:t>
      </w:r>
      <w:r>
        <w:rPr>
          <w:rFonts w:hint="eastAsia"/>
        </w:rPr>
        <w:br/>
      </w:r>
      <w:r>
        <w:rPr>
          <w:rFonts w:hint="eastAsia"/>
        </w:rPr>
        <w:t>　　　　一、刀片市场集中度分析</w:t>
      </w:r>
      <w:r>
        <w:rPr>
          <w:rFonts w:hint="eastAsia"/>
        </w:rPr>
        <w:br/>
      </w:r>
      <w:r>
        <w:rPr>
          <w:rFonts w:hint="eastAsia"/>
        </w:rPr>
        <w:t>　　　　二、刀片企业分布区域集中度分析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三、中国刀片企业的品牌战略</w:t>
      </w:r>
      <w:r>
        <w:rPr>
          <w:rFonts w:hint="eastAsia"/>
        </w:rPr>
        <w:br/>
      </w:r>
      <w:r>
        <w:rPr>
          <w:rFonts w:hint="eastAsia"/>
        </w:rPr>
        <w:t>　　　　四、刀片品牌战略管理的策略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刀片市场研究结论</w:t>
      </w:r>
      <w:r>
        <w:rPr>
          <w:rFonts w:hint="eastAsia"/>
        </w:rPr>
        <w:br/>
      </w:r>
      <w:r>
        <w:rPr>
          <w:rFonts w:hint="eastAsia"/>
        </w:rPr>
        <w:t>　　第二节 刀片子行业研究结论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刀片行业历程</w:t>
      </w:r>
      <w:r>
        <w:rPr>
          <w:rFonts w:hint="eastAsia"/>
        </w:rPr>
        <w:br/>
      </w:r>
      <w:r>
        <w:rPr>
          <w:rFonts w:hint="eastAsia"/>
        </w:rPr>
        <w:t>　　图表 刀片行业生命周期</w:t>
      </w:r>
      <w:r>
        <w:rPr>
          <w:rFonts w:hint="eastAsia"/>
        </w:rPr>
        <w:br/>
      </w:r>
      <w:r>
        <w:rPr>
          <w:rFonts w:hint="eastAsia"/>
        </w:rPr>
        <w:t>　　图表 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46e7fd3e4fd9" w:history="1">
        <w:r>
          <w:rPr>
            <w:rStyle w:val="Hyperlink"/>
          </w:rPr>
          <w:t>2025-2031年中国刀片发展现状与前景趋势预测报告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46e7fd3e4fd9" w:history="1">
        <w:r>
          <w:rPr>
            <w:rStyle w:val="Hyperlink"/>
          </w:rPr>
          <w:t>https://www.20087.com/1/12/DaoPianHangYeFaZhanQuShi.html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热点：刀片用日语怎么说、刀片电池、计算刀片、刀片刺网围栏、钐刀图片、刀片嗓怎么缓解、镘刀图片、刀片喉、刀片电池和三元锂电池对比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1367cffd4150" w:history="1">
      <w:r>
        <w:rPr>
          <w:rStyle w:val="Hyperlink"/>
        </w:rPr>
        <w:t>2025-2031年中国刀片发展现状与前景趋势预测报告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oPianHangYeFaZhanQuShi.html" TargetMode="External" Id="R5de246e7fd3e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oPianHangYeFaZhanQuShi.html" TargetMode="External" Id="Rb5181367cff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2025-03-09T00:19:00Z</dcterms:created>
  <dcterms:modified xsi:type="dcterms:W3CDTF">2025-03-09T01:19:00Z</dcterms:modified>
  <dc:subject>2025-2031年中国刀片发展现状与前景趋势预测报告</dc:subject>
  <dc:title>2025-2031年中国刀片发展现状与前景趋势预测报告</dc:title>
  <cp:keywords>2025-2031年中国刀片发展现状与前景趋势预测报告</cp:keywords>
  <dc:description>2025-2031年中国刀片发展现状与前景趋势预测报告</dc:description>
</cp:coreProperties>
</file>