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e237003c54f7f" w:history="1">
              <w:r>
                <w:rPr>
                  <w:rStyle w:val="Hyperlink"/>
                </w:rPr>
                <w:t>2026-2032年中国压电单晶行业市场调研与发展前景预测报告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e237003c54f7f" w:history="1">
              <w:r>
                <w:rPr>
                  <w:rStyle w:val="Hyperlink"/>
                </w:rPr>
                <w:t>2026-2032年中国压电单晶行业市场调研与发展前景预测报告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e237003c54f7f" w:history="1">
                <w:r>
                  <w:rPr>
                    <w:rStyle w:val="Hyperlink"/>
                  </w:rPr>
                  <w:t>https://www.20087.com/1/72/YaDianDanJingDeQianJing.html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单晶（如PMN-PT、PZT单晶）因其超高机电耦合系数、灵敏度与响应速度，被用于高端超声换能器、声呐阵列、精密驱动器及医疗成像探头。当前制备依赖Bridgman或顶部籽晶溶液生长法，工艺复杂、周期长、成品率低，导致成本高昂；国际少数企业垄断高品质单晶供应。国内科研机构在组分优化与缺陷控制方面取得进展，但大尺寸、无开裂晶体量产能力仍待突破。器件封装与极化工艺亦影响最终性能稳定性。</w:t>
      </w:r>
      <w:r>
        <w:rPr>
          <w:rFonts w:hint="eastAsia"/>
        </w:rPr>
        <w:br/>
      </w:r>
      <w:r>
        <w:rPr>
          <w:rFonts w:hint="eastAsia"/>
        </w:rPr>
        <w:t>　　未来，压电单晶将向组分工程、异质集成与新兴应用拓展。稀土掺杂与梯度组分设计可进一步提升居里温度与功率耐受性；与MEMS工艺结合可开发微型化高频传感器。在应用端，4D超声成像、水下量子通信声学天线及机器人触觉皮肤将创造新需求。此外，连续提拉法等新型生长技术有望降低制造成本。长远看，压电单晶将从特种功能材料升级为赋能高端医疗、海洋探测与智能感知系统的核心敏感元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e237003c54f7f" w:history="1">
        <w:r>
          <w:rPr>
            <w:rStyle w:val="Hyperlink"/>
          </w:rPr>
          <w:t>2026-2032年中国压电单晶行业市场调研与发展前景预测报告</w:t>
        </w:r>
      </w:hyperlink>
      <w:r>
        <w:rPr>
          <w:rFonts w:hint="eastAsia"/>
        </w:rPr>
        <w:t>》基于多年压电单晶行业研究积累，结合压电单晶行业市场现状，通过资深研究团队对压电单晶市场资讯的系统整理与分析，依托权威数据资源及长期市场监测数据库，对压电单晶行业进行了全面调研。报告详细分析了压电单晶市场规模、市场前景、技术现状及未来发展方向，重点评估了压电单晶行业内企业的竞争格局及经营表现，并通过SWOT分析揭示了压电单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8e237003c54f7f" w:history="1">
        <w:r>
          <w:rPr>
            <w:rStyle w:val="Hyperlink"/>
          </w:rPr>
          <w:t>2026-2032年中国压电单晶行业市场调研与发展前景预测报告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》为投资者提供了准确的市场现状分析及前景预判，帮助挖掘行业投资价值，并提出投资策略与营销策略建议，是把握压电单晶行业动态、优化决策的重要工具。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压电单晶行业概述</w:t>
      </w:r>
      <w:r>
        <w:rPr>
          <w:rFonts w:hint="eastAsia"/>
        </w:rPr>
        <w:br/>
      </w:r>
      <w:r>
        <w:rPr>
          <w:rFonts w:hint="eastAsia"/>
        </w:rPr>
        <w:t>　　第一节 压电单晶定义与分类</w:t>
      </w:r>
      <w:r>
        <w:rPr>
          <w:rFonts w:hint="eastAsia"/>
        </w:rPr>
        <w:br/>
      </w:r>
      <w:r>
        <w:rPr>
          <w:rFonts w:hint="eastAsia"/>
        </w:rPr>
        <w:t>　　第二节 压电单晶应用领域</w:t>
      </w:r>
      <w:r>
        <w:rPr>
          <w:rFonts w:hint="eastAsia"/>
        </w:rPr>
        <w:br/>
      </w:r>
      <w:r>
        <w:rPr>
          <w:rFonts w:hint="eastAsia"/>
        </w:rPr>
        <w:t>　　第三节 压电单晶行业经济指标分析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压电单晶产业链及经营模式分析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三、压电单晶销售模式及销售渠道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全球压电单晶市场发展综述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2020-2025年全球压电单晶市场规模与趋势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主要国家与地区压电单晶市场分析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2026-2032年全球压电单晶行业发展趋势与前景预测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中国压电单晶行业市场分析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2025-2026年压电单晶产能与投资动态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一、国内压电单晶产能及利用情况</w:t>
      </w:r>
      <w:r>
        <w:rPr>
          <w:rFonts w:hint="eastAsia"/>
        </w:rPr>
        <w:br/>
      </w:r>
      <w:r>
        <w:rPr>
          <w:rFonts w:hint="eastAsia"/>
        </w:rPr>
        <w:t>　　　　二、压电单晶产能扩张与投资动态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2026-2032年压电单晶行业产量统计与趋势预测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一、2020-2025年压电单晶行业产量数据统计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1、2020-2025年压电单晶产量及增长趋势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2、2020-2025年压电单晶细分产品产量及份额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二、影响压电单晶产量的关键因素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三、2026-2032年压电单晶产量预测</w:t>
      </w:r>
      <w:r>
        <w:rPr>
          <w:rFonts w:hint="eastAsia"/>
        </w:rPr>
        <w:br/>
      </w:r>
      <w:r>
        <w:rPr>
          <w:rFonts w:hint="eastAsia"/>
        </w:rPr>
        <w:t>　　第三节 2026-2032年压电单晶市场需求与销售分析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一、2025-2026年压电单晶行业需求现状</w:t>
      </w:r>
      <w:r>
        <w:rPr>
          <w:rFonts w:hint="eastAsia"/>
        </w:rPr>
        <w:br/>
      </w:r>
      <w:r>
        <w:rPr>
          <w:rFonts w:hint="eastAsia"/>
        </w:rPr>
        <w:t>　　　　二、压电单晶客户群体与需求特点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三、2020-2025年压电单晶行业销售规模分析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四、2026-2032年压电单晶市场增长潜力与规模预测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中国压电单晶细分市场与下游应用领域分析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压电单晶细分市场分析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一、2025-2026年压电单晶主要细分产品市场现状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压电单晶下游应用与客户群体分析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一、2025-2026年压电单晶各应用领域市场现状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2025-2026年压电单晶行业技术发展现状及趋势分析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压电单晶行业技术发展现状分析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国内外压电单晶行业技术差异与原因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压电单晶行业技术发展方向、趋势预测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提升压电单晶行业技术能力策略建议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压电单晶价格机制与竞争策略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一、2020-2025年压电单晶市场价格走势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压电单晶定价策略与方法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2026-2032年压电单晶价格竞争态势与趋势预测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中国压电单晶行业重点区域市场研究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2025-2026年重点区域压电单晶市场发展概况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三、2026-2032年压电单晶行业发展潜力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三、2026-2032年压电单晶行业发展潜力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三、2026-2032年压电单晶行业发展潜力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三、2026-2032年压电单晶行业发展潜力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三、2026-2032年压电单晶行业发展潜力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2020-2025年中国压电单晶行业进出口情况分析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压电单晶行业进口情况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一、2020-2025年压电单晶进口规模及增长情况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二、压电单晶主要进口来源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压电单晶行业出口情况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一、2020-2025年压电单晶出口规模及增长情况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二、压电单晶主要出口目的地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2020-2025年中国压电单晶行业总体发展与财务状况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2020-2025年中国压电单晶行业规模情况</w:t>
      </w:r>
      <w:r>
        <w:rPr>
          <w:rFonts w:hint="eastAsia"/>
        </w:rPr>
        <w:br/>
      </w:r>
      <w:r>
        <w:rPr>
          <w:rFonts w:hint="eastAsia"/>
        </w:rPr>
        <w:t>　　　　一、压电单晶行业企业数量规模</w:t>
      </w:r>
      <w:r>
        <w:rPr>
          <w:rFonts w:hint="eastAsia"/>
        </w:rPr>
        <w:br/>
      </w:r>
      <w:r>
        <w:rPr>
          <w:rFonts w:hint="eastAsia"/>
        </w:rPr>
        <w:t>　　　　二、压电单晶行业从业人员规模</w:t>
      </w:r>
      <w:r>
        <w:rPr>
          <w:rFonts w:hint="eastAsia"/>
        </w:rPr>
        <w:br/>
      </w:r>
      <w:r>
        <w:rPr>
          <w:rFonts w:hint="eastAsia"/>
        </w:rPr>
        <w:t>　　　　三、压电单晶行业市场敏感性分析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2020-2025年中国压电单晶行业财务能力分析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一、压电单晶行业盈利能力</w:t>
      </w:r>
      <w:r>
        <w:rPr>
          <w:rFonts w:hint="eastAsia"/>
        </w:rPr>
        <w:br/>
      </w:r>
      <w:r>
        <w:rPr>
          <w:rFonts w:hint="eastAsia"/>
        </w:rPr>
        <w:t>　　　　二、压电单晶行业偿债能力</w:t>
      </w:r>
      <w:r>
        <w:rPr>
          <w:rFonts w:hint="eastAsia"/>
        </w:rPr>
        <w:br/>
      </w:r>
      <w:r>
        <w:rPr>
          <w:rFonts w:hint="eastAsia"/>
        </w:rPr>
        <w:t>　　　　三、压电单晶行业营运能力</w:t>
      </w:r>
      <w:r>
        <w:rPr>
          <w:rFonts w:hint="eastAsia"/>
        </w:rPr>
        <w:br/>
      </w:r>
      <w:r>
        <w:rPr>
          <w:rFonts w:hint="eastAsia"/>
        </w:rPr>
        <w:t>　　　　四、压电单晶行业发展能力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压电单晶行业重点企业调研分析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二、企业压电单晶业务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中国压电单晶行业竞争格局分析</w:t>
      </w:r>
      <w:r>
        <w:rPr>
          <w:rFonts w:hint="eastAsia"/>
        </w:rPr>
        <w:br/>
      </w:r>
      <w:r>
        <w:rPr>
          <w:rFonts w:hint="eastAsia"/>
        </w:rPr>
        <w:t>　　第一节 压电单晶行业竞争格局总览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2025-2026年压电单晶行业竞争力分析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2020-2025年压电单晶行业企业并购活动分析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2025-2026年压电单晶行业会展与招投标活动分析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一、压电单晶行业会展活动及其市场影响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2026年中国压电单晶企业发展企业发展策略与建议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压电单晶销售模式与渠道策略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压电单晶品牌与市场推广策略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压电单晶研发投入与技术创新能力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压电单晶合作联盟与资源整合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中国压电单晶行业风险与对策</w:t>
      </w:r>
      <w:r>
        <w:rPr>
          <w:rFonts w:hint="eastAsia"/>
        </w:rPr>
        <w:br/>
      </w:r>
      <w:r>
        <w:rPr>
          <w:rFonts w:hint="eastAsia"/>
        </w:rPr>
        <w:t>　　第一节 压电单晶行业SWOT分析</w:t>
      </w:r>
      <w:r>
        <w:rPr>
          <w:rFonts w:hint="eastAsia"/>
        </w:rPr>
        <w:br/>
      </w:r>
      <w:r>
        <w:rPr>
          <w:rFonts w:hint="eastAsia"/>
        </w:rPr>
        <w:t>　　　　一、压电单晶行业优势</w:t>
      </w:r>
      <w:r>
        <w:rPr>
          <w:rFonts w:hint="eastAsia"/>
        </w:rPr>
        <w:br/>
      </w:r>
      <w:r>
        <w:rPr>
          <w:rFonts w:hint="eastAsia"/>
        </w:rPr>
        <w:t>　　　　二、压电单晶行业劣势</w:t>
      </w:r>
      <w:r>
        <w:rPr>
          <w:rFonts w:hint="eastAsia"/>
        </w:rPr>
        <w:br/>
      </w:r>
      <w:r>
        <w:rPr>
          <w:rFonts w:hint="eastAsia"/>
        </w:rPr>
        <w:t>　　　　三、压电单晶市场机会</w:t>
      </w:r>
      <w:r>
        <w:rPr>
          <w:rFonts w:hint="eastAsia"/>
        </w:rPr>
        <w:br/>
      </w:r>
      <w:r>
        <w:rPr>
          <w:rFonts w:hint="eastAsia"/>
        </w:rPr>
        <w:t>　　　　四、压电单晶市场威胁</w:t>
      </w:r>
      <w:r>
        <w:rPr>
          <w:rFonts w:hint="eastAsia"/>
        </w:rPr>
        <w:br/>
      </w:r>
      <w:r>
        <w:rPr>
          <w:rFonts w:hint="eastAsia"/>
        </w:rPr>
        <w:t>　　第二节 压电单晶行业风险及对策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2026-2032年中国压电单晶行业前景与发展趋势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2025-2026年压电单晶行业发展环境分析</w:t>
      </w:r>
      <w:r>
        <w:rPr>
          <w:rFonts w:hint="eastAsia"/>
        </w:rPr>
        <w:br/>
      </w:r>
      <w:r>
        <w:rPr>
          <w:rFonts w:hint="eastAsia"/>
        </w:rPr>
        <w:t>　　　　一、压电单晶行业主管部门与监管体制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二、压电单晶行业主要法律法规及政策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三、压电单晶行业标准与质量监管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2026-2032年压电单晶行业发展趋势与方向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2026-2032年压电单晶行业发展潜力与机遇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压电单晶行业研究结论与建议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(中:智林)压电单晶行业发展建议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压电单晶行业类别</w:t>
      </w:r>
      <w:r>
        <w:rPr>
          <w:rFonts w:hint="eastAsia"/>
        </w:rPr>
        <w:br/>
      </w:r>
      <w:r>
        <w:rPr>
          <w:rFonts w:hint="eastAsia"/>
        </w:rPr>
        <w:t>　　图表 压电单晶行业产业链调研</w:t>
      </w:r>
      <w:r>
        <w:rPr>
          <w:rFonts w:hint="eastAsia"/>
        </w:rPr>
        <w:br/>
      </w:r>
      <w:r>
        <w:rPr>
          <w:rFonts w:hint="eastAsia"/>
        </w:rPr>
        <w:t>　　图表 压电单晶行业现状</w:t>
      </w:r>
      <w:r>
        <w:rPr>
          <w:rFonts w:hint="eastAsia"/>
        </w:rPr>
        <w:br/>
      </w:r>
      <w:r>
        <w:rPr>
          <w:rFonts w:hint="eastAsia"/>
        </w:rPr>
        <w:t>　　图表 压电单晶行业标准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2020-2025年中国压电单晶行业市场规模</w:t>
      </w:r>
      <w:r>
        <w:rPr>
          <w:rFonts w:hint="eastAsia"/>
        </w:rPr>
        <w:br/>
      </w:r>
      <w:r>
        <w:rPr>
          <w:rFonts w:hint="eastAsia"/>
        </w:rPr>
        <w:t>　　图表 2026年中国压电单晶行业产能</w:t>
      </w:r>
      <w:r>
        <w:rPr>
          <w:rFonts w:hint="eastAsia"/>
        </w:rPr>
        <w:br/>
      </w:r>
      <w:r>
        <w:rPr>
          <w:rFonts w:hint="eastAsia"/>
        </w:rPr>
        <w:t>　　图表 2020-2025年中国压电单晶行业产量统计</w:t>
      </w:r>
      <w:r>
        <w:rPr>
          <w:rFonts w:hint="eastAsia"/>
        </w:rPr>
        <w:br/>
      </w:r>
      <w:r>
        <w:rPr>
          <w:rFonts w:hint="eastAsia"/>
        </w:rPr>
        <w:t>　　图表 压电单晶行业动态</w:t>
      </w:r>
      <w:r>
        <w:rPr>
          <w:rFonts w:hint="eastAsia"/>
        </w:rPr>
        <w:br/>
      </w:r>
      <w:r>
        <w:rPr>
          <w:rFonts w:hint="eastAsia"/>
        </w:rPr>
        <w:t>　　图表 2020-2025年中国压电单晶市场需求量</w:t>
      </w:r>
      <w:r>
        <w:rPr>
          <w:rFonts w:hint="eastAsia"/>
        </w:rPr>
        <w:br/>
      </w:r>
      <w:r>
        <w:rPr>
          <w:rFonts w:hint="eastAsia"/>
        </w:rPr>
        <w:t>　　图表 2026年中国压电单晶行业需求区域调研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2020-2025年中国压电单晶行情</w:t>
      </w:r>
      <w:r>
        <w:rPr>
          <w:rFonts w:hint="eastAsia"/>
        </w:rPr>
        <w:br/>
      </w:r>
      <w:r>
        <w:rPr>
          <w:rFonts w:hint="eastAsia"/>
        </w:rPr>
        <w:t>　　图表 2020-2025年中国压电单晶价格走势图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2020-2025年中国压电单晶行业销售收入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2020-2025年中国压电单晶行业盈利情况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2020-2025年中国压电单晶行业利润总额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2020-2025年中国压电单晶进口统计</w:t>
      </w:r>
      <w:r>
        <w:rPr>
          <w:rFonts w:hint="eastAsia"/>
        </w:rPr>
        <w:br/>
      </w:r>
      <w:r>
        <w:rPr>
          <w:rFonts w:hint="eastAsia"/>
        </w:rPr>
        <w:t>　　图表 2020-2025年中国压电单晶出口统计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**地区压电单晶市场规模</w:t>
      </w:r>
      <w:r>
        <w:rPr>
          <w:rFonts w:hint="eastAsia"/>
        </w:rPr>
        <w:br/>
      </w:r>
      <w:r>
        <w:rPr>
          <w:rFonts w:hint="eastAsia"/>
        </w:rPr>
        <w:t>　　图表 **地区压电单晶行业市场需求</w:t>
      </w:r>
      <w:r>
        <w:rPr>
          <w:rFonts w:hint="eastAsia"/>
        </w:rPr>
        <w:br/>
      </w:r>
      <w:r>
        <w:rPr>
          <w:rFonts w:hint="eastAsia"/>
        </w:rPr>
        <w:t>　　图表 **地区压电单晶市场调研</w:t>
      </w:r>
      <w:r>
        <w:rPr>
          <w:rFonts w:hint="eastAsia"/>
        </w:rPr>
        <w:br/>
      </w:r>
      <w:r>
        <w:rPr>
          <w:rFonts w:hint="eastAsia"/>
        </w:rPr>
        <w:t>　　图表 **地区压电单晶行业市场需求分析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**地区压电单晶市场规模</w:t>
      </w:r>
      <w:r>
        <w:rPr>
          <w:rFonts w:hint="eastAsia"/>
        </w:rPr>
        <w:br/>
      </w:r>
      <w:r>
        <w:rPr>
          <w:rFonts w:hint="eastAsia"/>
        </w:rPr>
        <w:t>　　图表 **地区压电单晶行业市场需求</w:t>
      </w:r>
      <w:r>
        <w:rPr>
          <w:rFonts w:hint="eastAsia"/>
        </w:rPr>
        <w:br/>
      </w:r>
      <w:r>
        <w:rPr>
          <w:rFonts w:hint="eastAsia"/>
        </w:rPr>
        <w:t>　　图表 **地区压电单晶市场调研</w:t>
      </w:r>
      <w:r>
        <w:rPr>
          <w:rFonts w:hint="eastAsia"/>
        </w:rPr>
        <w:br/>
      </w:r>
      <w:r>
        <w:rPr>
          <w:rFonts w:hint="eastAsia"/>
        </w:rPr>
        <w:t>　　图表 **地区压电单晶行业市场需求分析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压电单晶行业竞争对手分析</w:t>
      </w:r>
      <w:r>
        <w:rPr>
          <w:rFonts w:hint="eastAsia"/>
        </w:rPr>
        <w:br/>
      </w:r>
      <w:r>
        <w:rPr>
          <w:rFonts w:hint="eastAsia"/>
        </w:rPr>
        <w:t>　　图表 压电单晶重点企业（一）基本信息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2026-2032年中国压电单晶行业产能预测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2026-2032年中国压电单晶行业产量预测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2026-2032年中国压电单晶市场需求预测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2026-2032年中国压电单晶行业市场规模预测</w:t>
      </w:r>
      <w:r>
        <w:rPr>
          <w:rFonts w:hint="eastAsia"/>
        </w:rPr>
        <w:br/>
      </w:r>
      <w:r>
        <w:rPr>
          <w:rFonts w:hint="eastAsia"/>
        </w:rPr>
        <w:t>　　图表 压电单晶行业准入条件</w:t>
      </w:r>
      <w:r>
        <w:rPr>
          <w:rFonts w:hint="eastAsia"/>
        </w:rPr>
        <w:br/>
      </w:r>
      <w:r>
        <w:rPr>
          <w:rFonts w:hint="eastAsia"/>
        </w:rPr>
        <w:t>　　图表 2026年中国压电单晶市场前景</w:t>
      </w:r>
      <w:r>
        <w:rPr>
          <w:rFonts w:hint="eastAsia"/>
        </w:rPr>
        <w:br/>
      </w:r>
      <w:r>
        <w:rPr>
          <w:rFonts w:hint="eastAsia"/>
        </w:rPr>
        <w:t>　　图表 2026-2032年中国压电单晶行业信息化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2026-2032年中国压电单晶行业风险分析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2026-2032年中国压电单晶行业发展趋势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e237003c54f7f" w:history="1">
        <w:r>
          <w:rPr>
            <w:rStyle w:val="Hyperlink"/>
          </w:rPr>
          <w:t>2026-2032年中国压电单晶行业市场调研与发展前景预测报告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e237003c54f7f" w:history="1">
        <w:r>
          <w:rPr>
            <w:rStyle w:val="Hyperlink"/>
          </w:rPr>
          <w:t>https://www.20087.com/1/72/YaDianDanJingDeQianJing.html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热点：压电晶体的工作原理、压电单晶材料、非晶变压器、压电单晶是否属于力学/声学超材料、石墨电极图片大全、压电单晶传感器、锂电池化成工艺流程、压电单晶片和双晶片的区别、常见相变储能材料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4b9fab251469f" w:history="1">
      <w:r>
        <w:rPr>
          <w:rStyle w:val="Hyperlink"/>
        </w:rPr>
        <w:t>2026-2032年中国压电单晶行业市场调研与发展前景预测报告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DianDanJingDeQianJing.html" TargetMode="External" Id="R208e237003c5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DianDanJingDeQianJing.html" TargetMode="External" Id="R7934b9fab251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2025-12-22T07:38:55Z</dcterms:created>
  <dcterms:modified xsi:type="dcterms:W3CDTF">2025-12-22T08:38:55Z</dcterms:modified>
  <dc:subject>2026-2032年中国压电单晶行业市场调研与发展前景预测报告</dc:subject>
  <dc:title>2026-2032年中国压电单晶行业市场调研与发展前景预测报告</dc:title>
  <cp:keywords>2026-2032年中国压电单晶行业市场调研与发展前景预测报告</cp:keywords>
  <dc:description>2026-2032年中国压电单晶行业市场调研与发展前景预测报告</dc:description>
</cp:coreProperties>
</file>