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2dbc77f54e08" w:history="1">
              <w:r>
                <w:rPr>
                  <w:rStyle w:val="Hyperlink"/>
                </w:rPr>
                <w:t>2025-2031年中国双丝电池行业研究与发展前景预测报告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2dbc77f54e08" w:history="1">
              <w:r>
                <w:rPr>
                  <w:rStyle w:val="Hyperlink"/>
                </w:rPr>
                <w:t>2025-2031年中国双丝电池行业研究与发展前景预测报告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2dbc77f54e08" w:history="1">
                <w:r>
                  <w:rPr>
                    <w:rStyle w:val="Hyperlink"/>
                  </w:rPr>
                  <w:t>https://www.20087.com/1/32/ShuangSiDianChiHangYeXianZhuangJiQianJing.html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丝电池是特殊结构的一次性化学电源，主要应用于高脉冲放电或极端环境下的电子设备，如军用通信装置、野外监测仪器与应急照明系统。该电池设计采用两根独立金属丝作为电极引线，直接嵌入电化学体系，省去传统金属外壳与集流体，显著降低内阻并提升功率密度。目前，双丝电池技术路线以锂亚硫酰氯或锂二氧化锰体系为主，具备宽温域工作能力（-40°C至+85°C）与超长储存寿命（十年以上）。双丝结构便于集成于狭小或异形空间，支持点焊或压接连接，适用于自动化装配。在低功耗待机与瞬间高电流放电场景中，双丝电池表现出优异的电压稳定性和响应速度。用户关注其密封性、机械强度与批次一致性，尤其在振动、冲击与湿度变化条件下保持性能可靠。然而，生产工艺复杂、成本较高及回收处理难度大限制了其大规模民用推广。</w:t>
      </w:r>
      <w:r>
        <w:rPr>
          <w:rFonts w:hint="eastAsia"/>
        </w:rPr>
        <w:br/>
      </w:r>
      <w:r>
        <w:rPr>
          <w:rFonts w:hint="eastAsia"/>
        </w:rPr>
        <w:t>　　未来，双丝电池将向材料革新、功能集成与特种应用深化方向发展。电解质与电极材料将探索固态化与离子液体体系，提升安全性并拓宽工作温度范围。结构设计将优化电极丝布局与绝缘层材料，增强抗短路能力与环境耐受性。在物联网与边缘传感领域，双丝电池将与微型传感器、射频标签一体化封装，构成自持式无线传感单元。能量采集技术将结合应用，开发可由环境温差或振动补充电能的混合电源系统。制造过程将引入精密自动化与在线检测，确保产品可靠性与可追溯性。回收技术将突破，实现锂金属与有机电解质的安全分离与资源化利用。同时，标准化接口将促进模块化设计，支持快速更换与系统集成。随着极端环境作业与微型电子设备需求增长，双丝电池将从 niche 电源发展为特种电子系统的关键能量载体。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2dbc77f54e08" w:history="1">
        <w:r>
          <w:rPr>
            <w:rStyle w:val="Hyperlink"/>
          </w:rPr>
          <w:t>2025-2031年中国双丝电池行业研究与发展前景预测报告</w:t>
        </w:r>
      </w:hyperlink>
      <w:r>
        <w:rPr>
          <w:rFonts w:hint="eastAsia"/>
        </w:rPr>
        <w:t>》基于多年市场监测与行业研究，全面分析了双丝电池行业的现状、市场需求及市场规模，详细解读了双丝电池产业链结构、价格趋势及细分市场特点。报告科学预测了行业前景与发展方向，重点剖析了品牌竞争格局、市场集中度及主要企业的经营表现，并通过SWOT分析揭示了双丝电池行业机遇与风险。为投资者和决策者提供专业、客观的战略建议，是把握双丝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双丝电池行业概述</w:t>
      </w:r>
      <w:r>
        <w:rPr>
          <w:rFonts w:hint="eastAsia"/>
        </w:rPr>
        <w:br/>
      </w:r>
      <w:r>
        <w:rPr>
          <w:rFonts w:hint="eastAsia"/>
        </w:rPr>
        <w:t>　　第一节 双丝电池定义与分类</w:t>
      </w:r>
      <w:r>
        <w:rPr>
          <w:rFonts w:hint="eastAsia"/>
        </w:rPr>
        <w:br/>
      </w:r>
      <w:r>
        <w:rPr>
          <w:rFonts w:hint="eastAsia"/>
        </w:rPr>
        <w:t>　　第二节 双丝电池应用领域</w:t>
      </w:r>
      <w:r>
        <w:rPr>
          <w:rFonts w:hint="eastAsia"/>
        </w:rPr>
        <w:br/>
      </w:r>
      <w:r>
        <w:rPr>
          <w:rFonts w:hint="eastAsia"/>
        </w:rPr>
        <w:t>　　第三节 双丝电池行业经济指标分析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双丝电池产业链及经营模式分析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三、双丝电池销售模式及销售渠道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全球双丝电池市场发展综述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2019-2024年全球双丝电池市场规模与趋势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主要国家与地区双丝电池市场分析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2025-2031年全球双丝电池行业发展趋势与前景预测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中国双丝电池行业市场分析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2024-2025年双丝电池产能与投资动态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一、国内双丝电池产能及利用情况</w:t>
      </w:r>
      <w:r>
        <w:rPr>
          <w:rFonts w:hint="eastAsia"/>
        </w:rPr>
        <w:br/>
      </w:r>
      <w:r>
        <w:rPr>
          <w:rFonts w:hint="eastAsia"/>
        </w:rPr>
        <w:t>　　　　二、双丝电池产能扩张与投资动态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2025-2031年双丝电池行业产量统计与趋势预测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一、2019-2024年双丝电池行业产量数据统计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1、2019-2024年双丝电池产量及增长趋势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2、2019-2024年双丝电池细分产品产量及份额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二、影响双丝电池产量的关键因素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三、2025-2031年双丝电池产量预测</w:t>
      </w:r>
      <w:r>
        <w:rPr>
          <w:rFonts w:hint="eastAsia"/>
        </w:rPr>
        <w:br/>
      </w:r>
      <w:r>
        <w:rPr>
          <w:rFonts w:hint="eastAsia"/>
        </w:rPr>
        <w:t>　　第三节 2025-2031年双丝电池市场需求与销售分析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一、2024-2025年双丝电池行业需求现状</w:t>
      </w:r>
      <w:r>
        <w:rPr>
          <w:rFonts w:hint="eastAsia"/>
        </w:rPr>
        <w:br/>
      </w:r>
      <w:r>
        <w:rPr>
          <w:rFonts w:hint="eastAsia"/>
        </w:rPr>
        <w:t>　　　　二、双丝电池客户群体与需求特点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三、2019-2024年双丝电池行业销售规模分析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四、2025-2031年双丝电池市场增长潜力与规模预测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中国双丝电池细分市场与下游应用领域分析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双丝电池细分市场分析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一、2024-2025年双丝电池主要细分产品市场现状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双丝电池下游应用与客户群体分析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一、2024-2025年双丝电池各应用领域市场现状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2024-2025年双丝电池行业技术发展现状及趋势分析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双丝电池行业技术发展现状分析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国内外双丝电池行业技术差异与原因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双丝电池行业技术发展方向、趋势预测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提升双丝电池行业技术能力策略建议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双丝电池价格机制与竞争策略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一、2019-2024年双丝电池市场价格走势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双丝电池定价策略与方法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2025-2031年双丝电池价格竞争态势与趋势预测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中国双丝电池行业重点区域市场研究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2024-2025年重点区域双丝电池市场发展概况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三、2025-2031年双丝电池行业发展潜力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三、2025-2031年双丝电池行业发展潜力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三、2025-2031年双丝电池行业发展潜力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三、2025-2031年双丝电池行业发展潜力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二、2019-2024年双丝电池市场需求规模情况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三、2025-2031年双丝电池行业发展潜力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2019-2024年中国双丝电池行业进出口情况分析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双丝电池行业进口情况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一、2019-2024年双丝电池进口规模及增长情况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二、双丝电池主要进口来源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双丝电池行业出口情况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一、2019-2024年双丝电池出口规模及增长情况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二、双丝电池主要出口目的地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2019-2024年中国双丝电池行业总体发展与财务状况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2019-2024年中国双丝电池行业规模情况</w:t>
      </w:r>
      <w:r>
        <w:rPr>
          <w:rFonts w:hint="eastAsia"/>
        </w:rPr>
        <w:br/>
      </w:r>
      <w:r>
        <w:rPr>
          <w:rFonts w:hint="eastAsia"/>
        </w:rPr>
        <w:t>　　　　一、双丝电池行业企业数量规模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二、双丝电池行业从业人员规模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三、双丝电池行业市场敏感性分析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2019-2024年中国双丝电池行业财务能力分析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一、双丝电池行业盈利能力</w:t>
      </w:r>
      <w:r>
        <w:rPr>
          <w:rFonts w:hint="eastAsia"/>
        </w:rPr>
        <w:br/>
      </w:r>
      <w:r>
        <w:rPr>
          <w:rFonts w:hint="eastAsia"/>
        </w:rPr>
        <w:t>　　　　二、双丝电池行业偿债能力</w:t>
      </w:r>
      <w:r>
        <w:rPr>
          <w:rFonts w:hint="eastAsia"/>
        </w:rPr>
        <w:br/>
      </w:r>
      <w:r>
        <w:rPr>
          <w:rFonts w:hint="eastAsia"/>
        </w:rPr>
        <w:t>　　　　三、双丝电池行业营运能力</w:t>
      </w:r>
      <w:r>
        <w:rPr>
          <w:rFonts w:hint="eastAsia"/>
        </w:rPr>
        <w:br/>
      </w:r>
      <w:r>
        <w:rPr>
          <w:rFonts w:hint="eastAsia"/>
        </w:rPr>
        <w:t>　　　　四、双丝电池行业发展能力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双丝电池行业重点企业调研分析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二、企业双丝电池业务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中国双丝电池行业竞争格局分析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双丝电池行业竞争格局总览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2024-2025年双丝电池行业竞争力分析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2019-2024年双丝电池行业企业并购活动分析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2024-2025年双丝电池行业会展与招投标活动分析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一、双丝电池行业会展活动及其市场影响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2025年中国双丝电池企业发展企业发展策略与建议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双丝电池销售模式与渠道策略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双丝电池品牌与市场推广策略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双丝电池研发投入与技术创新能力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双丝电池合作联盟与资源整合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中国双丝电池行业风险与对策</w:t>
      </w:r>
      <w:r>
        <w:rPr>
          <w:rFonts w:hint="eastAsia"/>
        </w:rPr>
        <w:br/>
      </w:r>
      <w:r>
        <w:rPr>
          <w:rFonts w:hint="eastAsia"/>
        </w:rPr>
        <w:t>　　第一节 双丝电池行业SWOT分析</w:t>
      </w:r>
      <w:r>
        <w:rPr>
          <w:rFonts w:hint="eastAsia"/>
        </w:rPr>
        <w:br/>
      </w:r>
      <w:r>
        <w:rPr>
          <w:rFonts w:hint="eastAsia"/>
        </w:rPr>
        <w:t>　　　　一、双丝电池行业优势</w:t>
      </w:r>
      <w:r>
        <w:rPr>
          <w:rFonts w:hint="eastAsia"/>
        </w:rPr>
        <w:br/>
      </w:r>
      <w:r>
        <w:rPr>
          <w:rFonts w:hint="eastAsia"/>
        </w:rPr>
        <w:t>　　　　二、双丝电池行业劣势</w:t>
      </w:r>
      <w:r>
        <w:rPr>
          <w:rFonts w:hint="eastAsia"/>
        </w:rPr>
        <w:br/>
      </w:r>
      <w:r>
        <w:rPr>
          <w:rFonts w:hint="eastAsia"/>
        </w:rPr>
        <w:t>　　　　三、双丝电池市场机会</w:t>
      </w:r>
      <w:r>
        <w:rPr>
          <w:rFonts w:hint="eastAsia"/>
        </w:rPr>
        <w:br/>
      </w:r>
      <w:r>
        <w:rPr>
          <w:rFonts w:hint="eastAsia"/>
        </w:rPr>
        <w:t>　　　　四、双丝电池市场威胁</w:t>
      </w:r>
      <w:r>
        <w:rPr>
          <w:rFonts w:hint="eastAsia"/>
        </w:rPr>
        <w:br/>
      </w:r>
      <w:r>
        <w:rPr>
          <w:rFonts w:hint="eastAsia"/>
        </w:rPr>
        <w:t>　　第二节 双丝电池行业风险及对策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2025-2031年中国双丝电池行业前景与发展趋势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2024-2025年双丝电池行业发展环境分析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一、双丝电池行业主管部门与监管体制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二、双丝电池行业主要法律法规及政策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三、双丝电池行业标准与质量监管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2025-2031年双丝电池行业发展趋势与方向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2025-2031年双丝电池行业发展潜力与机遇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双丝电池行业研究结论与建议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中智^林^双丝电池行业发展建议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双丝电池行业历程</w:t>
      </w:r>
      <w:r>
        <w:rPr>
          <w:rFonts w:hint="eastAsia"/>
        </w:rPr>
        <w:br/>
      </w:r>
      <w:r>
        <w:rPr>
          <w:rFonts w:hint="eastAsia"/>
        </w:rPr>
        <w:t>　　图表 双丝电池行业生命周期</w:t>
      </w:r>
      <w:r>
        <w:rPr>
          <w:rFonts w:hint="eastAsia"/>
        </w:rPr>
        <w:br/>
      </w:r>
      <w:r>
        <w:rPr>
          <w:rFonts w:hint="eastAsia"/>
        </w:rPr>
        <w:t>　　图表 双丝电池行业产业链分析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2019-2024年双丝电池行业市场容量分析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2019-2024年中国双丝电池市场需求量及增速统计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2024年中国双丝电池行业需求领域分布格局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2019-2024年中国双丝电池进口数量分析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2019-2024年中国双丝电池进口金额分析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2019-2024年中国双丝电池出口数量分析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2019-2024年中国双丝电池出口金额分析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2024年中国双丝电池进口国家及地区分析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2024年中国双丝电池出口国家及地区分析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2019-2024年中国双丝电池行业企业平均规模情况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**地区双丝电池行业市场需求情况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**地区双丝电池行业市场需求情况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双丝电池重点企业（一）基本信息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双丝电池重点企业（一）经营情况分析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双丝电池重点企业（一）主要经济指标情况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双丝电池重点企业（二）经营情况分析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双丝电池重点企业（二）主要经济指标情况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双丝电池重点企业（二）盈利能力情况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双丝电池重点企业（三）经营情况分析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双丝电池重点企业（三）主要经济指标情况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双丝电池重点企业（三）成长能力情况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2025-2031年中国双丝电池市场需求量预测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2025-2031年中国双丝电池市场前景分析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2025-2031年中国双丝电池行业发展趋势预测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2dbc77f54e08" w:history="1">
        <w:r>
          <w:rPr>
            <w:rStyle w:val="Hyperlink"/>
          </w:rPr>
          <w:t>2025-2031年中国双丝电池行业研究与发展前景预测报告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2dbc77f54e08" w:history="1">
        <w:r>
          <w:rPr>
            <w:rStyle w:val="Hyperlink"/>
          </w:rPr>
          <w:t>https://www.20087.com/1/32/ShuangSiDianChiHangYeXianZhuangJiQianJing.html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1f95f127b4cd9" w:history="1">
      <w:r>
        <w:rPr>
          <w:rStyle w:val="Hyperlink"/>
        </w:rPr>
        <w:t>2025-2031年中国双丝电池行业研究与发展前景预测报告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angSiDianChiHangYeXianZhuangJiQianJing.html" TargetMode="External" Id="R37d02dbc77f5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angSiDianChiHangYeXianZhuangJiQianJing.html" TargetMode="External" Id="R6bd1f95f127b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2025-10-06T03:33:15Z</dcterms:created>
  <dcterms:modified xsi:type="dcterms:W3CDTF">2025-10-06T04:33:15Z</dcterms:modified>
  <dc:subject>2025-2031年中国双丝电池行业研究与发展前景预测报告</dc:subject>
  <dc:title>2025-2031年中国双丝电池行业研究与发展前景预测报告</dc:title>
  <cp:keywords>2025-2031年中国双丝电池行业研究与发展前景预测报告</cp:keywords>
  <dc:description>2025-2031年中国双丝电池行业研究与发展前景预测报告</dc:description>
</cp:coreProperties>
</file>