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7caa19af426d" w:history="1">
              <w:r>
                <w:rPr>
                  <w:rStyle w:val="Hyperlink"/>
                </w:rPr>
                <w:t>2025-2031年中国商业照明市场研究分析与趋势预测报告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7caa19af426d" w:history="1">
              <w:r>
                <w:rPr>
                  <w:rStyle w:val="Hyperlink"/>
                </w:rPr>
                <w:t>2025-2031年中国商业照明市场研究分析与趋势预测报告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37caa19af426d" w:history="1">
                <w:r>
                  <w:rPr>
                    <w:rStyle w:val="Hyperlink"/>
                  </w:rPr>
                  <w:t>https://www.20087.com/1/12/ShangYeZhaoMingDeFaZhanQuShi.html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行业正处在转型升级的关键时期，随着LED技术的成熟与普及，节能高效的LED灯具已成为市场主流，显著提升了照明效率并降低了运营成本。智能化趋势明显，通过物联网技术，商业照明系统能够实现远程控制、自动调光、场景模式切换等功能，满足不同商业场景的个性化需求，同时结合光照与人体节律研究，提升商业空间的舒适度与顾客体验。</w:t>
      </w:r>
      <w:r>
        <w:rPr>
          <w:rFonts w:hint="eastAsia"/>
        </w:rPr>
        <w:br/>
      </w:r>
      <w:r>
        <w:rPr>
          <w:rFonts w:hint="eastAsia"/>
        </w:rPr>
        <w:t>　　未来，商业照明将更加注重绿色环保与智慧互联。一方面，随着环保意识的增强，使用可再生能源供电的照明系统将获得更多关注，比如太阳能照明解决方案的集成应用。另一方面，照明系统的智能化将更加深入，与大数据、人工智能技术融合，实现照明系统的自主学习与优化，不仅能根据环境光线自动调节亮度，还能与商业运营数据相结合，提供更为精细的顾客行为分析，进一步推动智慧商业空间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7caa19af426d" w:history="1">
        <w:r>
          <w:rPr>
            <w:rStyle w:val="Hyperlink"/>
          </w:rPr>
          <w:t>2025-2031年中国商业照明市场研究分析与趋势预测报告</w:t>
        </w:r>
      </w:hyperlink>
      <w:r>
        <w:rPr>
          <w:rFonts w:hint="eastAsia"/>
        </w:rPr>
        <w:t>》通过详实的数据分析，全面解析了商业照明行业的市场规模、需求动态及价格趋势，深入探讨了商业照明产业链上下游的协同关系与竞争格局变化。报告对商业照明细分市场进行精准划分，结合重点企业研究，揭示了品牌影响力与市场集中度的现状，为行业参与者提供了清晰的竞争态势洞察。同时，报告结合宏观经济环境、技术发展路径及消费者需求演变，科学预测了商业照明行业的未来发展方向，并针对潜在风险提出了切实可行的应对策略。报告为商业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商业照明产业概述</w:t>
      </w:r>
      <w:r>
        <w:rPr>
          <w:rFonts w:hint="eastAsia"/>
        </w:rPr>
        <w:br/>
      </w:r>
      <w:r>
        <w:rPr>
          <w:rFonts w:hint="eastAsia"/>
        </w:rPr>
        <w:t>　　第一节 商业照明定义</w:t>
      </w:r>
      <w:r>
        <w:rPr>
          <w:rFonts w:hint="eastAsia"/>
        </w:rPr>
        <w:br/>
      </w:r>
      <w:r>
        <w:rPr>
          <w:rFonts w:hint="eastAsia"/>
        </w:rPr>
        <w:t>　　第二节 商业照明行业特点</w:t>
      </w:r>
      <w:r>
        <w:rPr>
          <w:rFonts w:hint="eastAsia"/>
        </w:rPr>
        <w:br/>
      </w:r>
      <w:r>
        <w:rPr>
          <w:rFonts w:hint="eastAsia"/>
        </w:rPr>
        <w:t>　　第三节 商业照明发展历程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商业照明行业经济环境分析</w:t>
      </w:r>
      <w:r>
        <w:rPr>
          <w:rFonts w:hint="eastAsia"/>
        </w:rPr>
        <w:br/>
      </w:r>
      <w:r>
        <w:rPr>
          <w:rFonts w:hint="eastAsia"/>
        </w:rPr>
        <w:t>　　第二节 商业照明行业政策环境分析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二、相关商业照明行业标准分析</w:t>
      </w:r>
      <w:r>
        <w:rPr>
          <w:rFonts w:hint="eastAsia"/>
        </w:rPr>
        <w:br/>
      </w:r>
      <w:r>
        <w:rPr>
          <w:rFonts w:hint="eastAsia"/>
        </w:rPr>
        <w:t>　　第三节 商业照明行业社会环境分析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国外主要国家、地区商业照明市场现状</w:t>
      </w:r>
      <w:r>
        <w:rPr>
          <w:rFonts w:hint="eastAsia"/>
        </w:rPr>
        <w:br/>
      </w:r>
      <w:r>
        <w:rPr>
          <w:rFonts w:hint="eastAsia"/>
        </w:rPr>
        <w:t>　　第三节 全球商业照明行业发展趋势预测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2019-2024年中国商业照明行业规模情况</w:t>
      </w:r>
      <w:r>
        <w:rPr>
          <w:rFonts w:hint="eastAsia"/>
        </w:rPr>
        <w:br/>
      </w:r>
      <w:r>
        <w:rPr>
          <w:rFonts w:hint="eastAsia"/>
        </w:rPr>
        <w:t>　　　　一、商业照明行业市场规模状况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国内商业照明行业价格走势预测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中国商业照明行业客户调研</w:t>
      </w:r>
      <w:r>
        <w:rPr>
          <w:rFonts w:hint="eastAsia"/>
        </w:rPr>
        <w:br/>
      </w:r>
      <w:r>
        <w:rPr>
          <w:rFonts w:hint="eastAsia"/>
        </w:rPr>
        <w:t>　　　　一、商业照明行业客户偏好调查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四、商业照明行业客户消费理念调研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一、商业照明市场集中度分析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二、商业照明企业集中度分析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三、我国商业照明市场竞争趋势</w:t>
      </w:r>
      <w:r>
        <w:rPr>
          <w:rFonts w:hint="eastAsia"/>
        </w:rPr>
        <w:br/>
      </w:r>
      <w:r>
        <w:rPr>
          <w:rFonts w:hint="eastAsia"/>
        </w:rPr>
        <w:t>　　第三节 商业照明行业兼并与重组整合分析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一、商业照明行业优势分析</w:t>
      </w:r>
      <w:r>
        <w:rPr>
          <w:rFonts w:hint="eastAsia"/>
        </w:rPr>
        <w:br/>
      </w:r>
      <w:r>
        <w:rPr>
          <w:rFonts w:hint="eastAsia"/>
        </w:rPr>
        <w:t>　　　　二、商业照明行业劣势分析</w:t>
      </w:r>
      <w:r>
        <w:rPr>
          <w:rFonts w:hint="eastAsia"/>
        </w:rPr>
        <w:br/>
      </w:r>
      <w:r>
        <w:rPr>
          <w:rFonts w:hint="eastAsia"/>
        </w:rPr>
        <w:t>　　　　三、商业照明行业机会分析</w:t>
      </w:r>
      <w:r>
        <w:rPr>
          <w:rFonts w:hint="eastAsia"/>
        </w:rPr>
        <w:br/>
      </w:r>
      <w:r>
        <w:rPr>
          <w:rFonts w:hint="eastAsia"/>
        </w:rPr>
        <w:t>　　　　四、商业照明行业风险分析</w:t>
      </w:r>
      <w:r>
        <w:rPr>
          <w:rFonts w:hint="eastAsia"/>
        </w:rPr>
        <w:br/>
      </w:r>
      <w:r>
        <w:rPr>
          <w:rFonts w:hint="eastAsia"/>
        </w:rPr>
        <w:t>　　第二节 商业照明行业投资风险及控制策略分析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一、商业照明企业融资策略</w:t>
      </w:r>
      <w:r>
        <w:rPr>
          <w:rFonts w:hint="eastAsia"/>
        </w:rPr>
        <w:br/>
      </w:r>
      <w:r>
        <w:rPr>
          <w:rFonts w:hint="eastAsia"/>
        </w:rPr>
        <w:t>　　　　二、商业照明企业人才策略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一、商业照明企业定位策略</w:t>
      </w:r>
      <w:r>
        <w:rPr>
          <w:rFonts w:hint="eastAsia"/>
        </w:rPr>
        <w:br/>
      </w:r>
      <w:r>
        <w:rPr>
          <w:rFonts w:hint="eastAsia"/>
        </w:rPr>
        <w:t>　　　　二、商业照明企业价格策略</w:t>
      </w:r>
      <w:r>
        <w:rPr>
          <w:rFonts w:hint="eastAsia"/>
        </w:rPr>
        <w:br/>
      </w:r>
      <w:r>
        <w:rPr>
          <w:rFonts w:hint="eastAsia"/>
        </w:rPr>
        <w:t>　　　　三、商业照明企业促销策略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[.中.智.林]商业照明行业研究结论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商业照明介绍</w:t>
      </w:r>
      <w:r>
        <w:rPr>
          <w:rFonts w:hint="eastAsia"/>
        </w:rPr>
        <w:br/>
      </w:r>
      <w:r>
        <w:rPr>
          <w:rFonts w:hint="eastAsia"/>
        </w:rPr>
        <w:t>　　图表 商业照明图片</w:t>
      </w:r>
      <w:r>
        <w:rPr>
          <w:rFonts w:hint="eastAsia"/>
        </w:rPr>
        <w:br/>
      </w:r>
      <w:r>
        <w:rPr>
          <w:rFonts w:hint="eastAsia"/>
        </w:rPr>
        <w:t>　　图表 商业照明产业链分析</w:t>
      </w:r>
      <w:r>
        <w:rPr>
          <w:rFonts w:hint="eastAsia"/>
        </w:rPr>
        <w:br/>
      </w:r>
      <w:r>
        <w:rPr>
          <w:rFonts w:hint="eastAsia"/>
        </w:rPr>
        <w:t>　　图表 商业照明主要特点</w:t>
      </w:r>
      <w:r>
        <w:rPr>
          <w:rFonts w:hint="eastAsia"/>
        </w:rPr>
        <w:br/>
      </w:r>
      <w:r>
        <w:rPr>
          <w:rFonts w:hint="eastAsia"/>
        </w:rPr>
        <w:t>　　图表 商业照明政策分析</w:t>
      </w:r>
      <w:r>
        <w:rPr>
          <w:rFonts w:hint="eastAsia"/>
        </w:rPr>
        <w:br/>
      </w:r>
      <w:r>
        <w:rPr>
          <w:rFonts w:hint="eastAsia"/>
        </w:rPr>
        <w:t>　　图表 商业照明标准 技术</w:t>
      </w:r>
      <w:r>
        <w:rPr>
          <w:rFonts w:hint="eastAsia"/>
        </w:rPr>
        <w:br/>
      </w:r>
      <w:r>
        <w:rPr>
          <w:rFonts w:hint="eastAsia"/>
        </w:rPr>
        <w:t>　　图表 商业照明最新消息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商业照明价格走势</w:t>
      </w:r>
      <w:r>
        <w:rPr>
          <w:rFonts w:hint="eastAsia"/>
        </w:rPr>
        <w:br/>
      </w:r>
      <w:r>
        <w:rPr>
          <w:rFonts w:hint="eastAsia"/>
        </w:rPr>
        <w:t>　　图表 2024年商业照明成本和利润分析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2024年中国商业照明行业竞争力分析</w:t>
      </w:r>
      <w:r>
        <w:rPr>
          <w:rFonts w:hint="eastAsia"/>
        </w:rPr>
        <w:br/>
      </w:r>
      <w:r>
        <w:rPr>
          <w:rFonts w:hint="eastAsia"/>
        </w:rPr>
        <w:t>　　图表 商业照明优势</w:t>
      </w:r>
      <w:r>
        <w:rPr>
          <w:rFonts w:hint="eastAsia"/>
        </w:rPr>
        <w:br/>
      </w:r>
      <w:r>
        <w:rPr>
          <w:rFonts w:hint="eastAsia"/>
        </w:rPr>
        <w:t>　　图表 商业照明劣势</w:t>
      </w:r>
      <w:r>
        <w:rPr>
          <w:rFonts w:hint="eastAsia"/>
        </w:rPr>
        <w:br/>
      </w:r>
      <w:r>
        <w:rPr>
          <w:rFonts w:hint="eastAsia"/>
        </w:rPr>
        <w:t>　　图表 商业照明机会</w:t>
      </w:r>
      <w:r>
        <w:rPr>
          <w:rFonts w:hint="eastAsia"/>
        </w:rPr>
        <w:br/>
      </w:r>
      <w:r>
        <w:rPr>
          <w:rFonts w:hint="eastAsia"/>
        </w:rPr>
        <w:t>　　图表 商业照明威胁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商业照明品牌分析</w:t>
      </w:r>
      <w:r>
        <w:rPr>
          <w:rFonts w:hint="eastAsia"/>
        </w:rPr>
        <w:br/>
      </w:r>
      <w:r>
        <w:rPr>
          <w:rFonts w:hint="eastAsia"/>
        </w:rPr>
        <w:t>　　图表 商业照明企业（一）概述</w:t>
      </w:r>
      <w:r>
        <w:rPr>
          <w:rFonts w:hint="eastAsia"/>
        </w:rPr>
        <w:br/>
      </w:r>
      <w:r>
        <w:rPr>
          <w:rFonts w:hint="eastAsia"/>
        </w:rPr>
        <w:t>　　图表 企业商业照明业务分析</w:t>
      </w:r>
      <w:r>
        <w:rPr>
          <w:rFonts w:hint="eastAsia"/>
        </w:rPr>
        <w:br/>
      </w:r>
      <w:r>
        <w:rPr>
          <w:rFonts w:hint="eastAsia"/>
        </w:rPr>
        <w:t>　　图表 商业照明企业（一）经营情况分析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商业照明企业（二）简介</w:t>
      </w:r>
      <w:r>
        <w:rPr>
          <w:rFonts w:hint="eastAsia"/>
        </w:rPr>
        <w:br/>
      </w:r>
      <w:r>
        <w:rPr>
          <w:rFonts w:hint="eastAsia"/>
        </w:rPr>
        <w:t>　　图表 企业商业照明业务</w:t>
      </w:r>
      <w:r>
        <w:rPr>
          <w:rFonts w:hint="eastAsia"/>
        </w:rPr>
        <w:br/>
      </w:r>
      <w:r>
        <w:rPr>
          <w:rFonts w:hint="eastAsia"/>
        </w:rPr>
        <w:t>　　图表 商业照明企业（二）经营情况分析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商业照明企业（三）概况</w:t>
      </w:r>
      <w:r>
        <w:rPr>
          <w:rFonts w:hint="eastAsia"/>
        </w:rPr>
        <w:br/>
      </w:r>
      <w:r>
        <w:rPr>
          <w:rFonts w:hint="eastAsia"/>
        </w:rPr>
        <w:t>　　图表 企业商业照明业务情况</w:t>
      </w:r>
      <w:r>
        <w:rPr>
          <w:rFonts w:hint="eastAsia"/>
        </w:rPr>
        <w:br/>
      </w:r>
      <w:r>
        <w:rPr>
          <w:rFonts w:hint="eastAsia"/>
        </w:rPr>
        <w:t>　　图表 商业照明企业（三）经营情况分析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商业照明发展有利因素分析</w:t>
      </w:r>
      <w:r>
        <w:rPr>
          <w:rFonts w:hint="eastAsia"/>
        </w:rPr>
        <w:br/>
      </w:r>
      <w:r>
        <w:rPr>
          <w:rFonts w:hint="eastAsia"/>
        </w:rPr>
        <w:t>　　图表 商业照明发展不利因素分析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进入商业照明行业壁垒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7caa19af426d" w:history="1">
        <w:r>
          <w:rPr>
            <w:rStyle w:val="Hyperlink"/>
          </w:rPr>
          <w:t>2025-2031年中国商业照明市场研究分析与趋势预测报告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37caa19af426d" w:history="1">
        <w:r>
          <w:rPr>
            <w:rStyle w:val="Hyperlink"/>
          </w:rPr>
          <w:t>https://www.20087.com/1/12/ShangYeZhaoMingDeFaZhanQuShi.html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热点：商业照明和家居照明的区别、商业照明有哪些灯、库奥照明、商业照明一般可分为哪两种、商用照明灯、商业照明一平方适合多少瓦、室外照明、商业照明和工业照明区别、商业照明产品介绍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1781f9db4838" w:history="1">
      <w:r>
        <w:rPr>
          <w:rStyle w:val="Hyperlink"/>
        </w:rPr>
        <w:t>2025-2031年中国商业照明市场研究分析与趋势预测报告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angYeZhaoMingDeFaZhanQuShi.html" TargetMode="External" Id="Re1c37caa19af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angYeZhaoMingDeFaZhanQuShi.html" TargetMode="External" Id="Rc8a01781f9db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2024-10-26T05:55:00Z</dcterms:created>
  <dcterms:modified xsi:type="dcterms:W3CDTF">2024-10-26T06:55:00Z</dcterms:modified>
  <dc:subject>2025-2031年中国商业照明市场研究分析与趋势预测报告</dc:subject>
  <dc:title>2025-2031年中国商业照明市场研究分析与趋势预测报告</dc:title>
  <cp:keywords>2025-2031年中国商业照明市场研究分析与趋势预测报告</cp:keywords>
  <dc:description>2025-2031年中国商业照明市场研究分析与趋势预测报告</dc:description>
</cp:coreProperties>
</file>