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64905af494310" w:history="1">
              <w:r>
                <w:rPr>
                  <w:rStyle w:val="Hyperlink"/>
                </w:rPr>
                <w:t>2025-2031年中国嵌入式控制器行业现状与市场前景预测报告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64905af494310" w:history="1">
              <w:r>
                <w:rPr>
                  <w:rStyle w:val="Hyperlink"/>
                </w:rPr>
                <w:t>2025-2031年中国嵌入式控制器行业现状与市场前景预测报告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64905af494310" w:history="1">
                <w:r>
                  <w:rPr>
                    <w:rStyle w:val="Hyperlink"/>
                  </w:rPr>
                  <w:t>https://www.20087.com/1/32/QianRuShiKongZhiQiShiChangQianJingFenXi.html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控制器作为现代电子设备的大脑，负责执行特定功能，如控制、监视和数据处理。近年来，随着物联网（IoT）和边缘计算的兴起，嵌入式控制器的技术经历了显著的演进。现代控制器不仅拥有更快的处理速度和更大的内存，而且在功耗管理、无线通信能力和安全性方面也有显著提升。嵌入式控制器的广泛应用，从家用电器、汽车电子到工业自动化和医疗设备，证明了其在实现智能设备和系统中的核心地位。</w:t>
      </w:r>
      <w:r>
        <w:rPr>
          <w:rFonts w:hint="eastAsia"/>
        </w:rPr>
        <w:br/>
      </w:r>
      <w:r>
        <w:rPr>
          <w:rFonts w:hint="eastAsia"/>
        </w:rPr>
        <w:t>　　未来，嵌入式控制器的发展将更加侧重于智能化、安全性和能源效率。通过集成人工智能算法，控制器将能够实现更高级别的自动化和决策能力，如预测性维护和情境感知。安全性和隐私保护也将成为设计的关键要素，尤其是在处理敏感数据时。此外，随着可持续发展目标的推进，低功耗和可再生能源兼容的控制器设计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64905af494310" w:history="1">
        <w:r>
          <w:rPr>
            <w:rStyle w:val="Hyperlink"/>
          </w:rPr>
          <w:t>2025-2031年中国嵌入式控制器行业现状与市场前景预测报告</w:t>
        </w:r>
      </w:hyperlink>
      <w:r>
        <w:rPr>
          <w:rFonts w:hint="eastAsia"/>
        </w:rPr>
        <w:t>》基于国家统计局、行业协会等详实数据，结合全面市场调研，系统分析了嵌入式控制器行业的市场规模、技术现状及未来发展方向。报告从经济环境、政策导向等角度出发，深入探讨了嵌入式控制器行业发展趋势、竞争格局及重点企业的战略布局，同时对嵌入式控制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嵌入式控制器行业概述</w:t>
      </w:r>
      <w:r>
        <w:rPr>
          <w:rFonts w:hint="eastAsia"/>
        </w:rPr>
        <w:br/>
      </w:r>
      <w:r>
        <w:rPr>
          <w:rFonts w:hint="eastAsia"/>
        </w:rPr>
        <w:t>　　第一节 嵌入式控制器定义与分类</w:t>
      </w:r>
      <w:r>
        <w:rPr>
          <w:rFonts w:hint="eastAsia"/>
        </w:rPr>
        <w:br/>
      </w:r>
      <w:r>
        <w:rPr>
          <w:rFonts w:hint="eastAsia"/>
        </w:rPr>
        <w:t>　　第二节 嵌入式控制器应用领域</w:t>
      </w:r>
      <w:r>
        <w:rPr>
          <w:rFonts w:hint="eastAsia"/>
        </w:rPr>
        <w:br/>
      </w:r>
      <w:r>
        <w:rPr>
          <w:rFonts w:hint="eastAsia"/>
        </w:rPr>
        <w:t>　　第三节 嵌入式控制器行业经济指标分析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嵌入式控制器行业产量情况分析与趋势预测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一、2024-2025年嵌入式控制器行业需求现状</w:t>
      </w:r>
      <w:r>
        <w:rPr>
          <w:rFonts w:hint="eastAsia"/>
        </w:rPr>
        <w:br/>
      </w:r>
      <w:r>
        <w:rPr>
          <w:rFonts w:hint="eastAsia"/>
        </w:rPr>
        <w:t>　　　　二、嵌入式控制器客户群体与需求特点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2019-2024年中国嵌入式控制器行业规模情况</w:t>
      </w:r>
      <w:r>
        <w:rPr>
          <w:rFonts w:hint="eastAsia"/>
        </w:rPr>
        <w:br/>
      </w:r>
      <w:r>
        <w:rPr>
          <w:rFonts w:hint="eastAsia"/>
        </w:rPr>
        <w:t>　　　　一、嵌入式控制器行业企业数量规模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一、嵌入式控制器行业盈利能力</w:t>
      </w:r>
      <w:r>
        <w:rPr>
          <w:rFonts w:hint="eastAsia"/>
        </w:rPr>
        <w:br/>
      </w:r>
      <w:r>
        <w:rPr>
          <w:rFonts w:hint="eastAsia"/>
        </w:rPr>
        <w:t>　　　　二、嵌入式控制器行业偿债能力</w:t>
      </w:r>
      <w:r>
        <w:rPr>
          <w:rFonts w:hint="eastAsia"/>
        </w:rPr>
        <w:br/>
      </w:r>
      <w:r>
        <w:rPr>
          <w:rFonts w:hint="eastAsia"/>
        </w:rPr>
        <w:t>　　　　三、嵌入式控制器行业营运能力</w:t>
      </w:r>
      <w:r>
        <w:rPr>
          <w:rFonts w:hint="eastAsia"/>
        </w:rPr>
        <w:br/>
      </w:r>
      <w:r>
        <w:rPr>
          <w:rFonts w:hint="eastAsia"/>
        </w:rPr>
        <w:t>　　　　四、嵌入式控制器行业发展能力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中国嵌入式控制器行业风险与对策</w:t>
      </w:r>
      <w:r>
        <w:rPr>
          <w:rFonts w:hint="eastAsia"/>
        </w:rPr>
        <w:br/>
      </w:r>
      <w:r>
        <w:rPr>
          <w:rFonts w:hint="eastAsia"/>
        </w:rPr>
        <w:t>　　第一节 嵌入式控制器行业SWOT分析</w:t>
      </w:r>
      <w:r>
        <w:rPr>
          <w:rFonts w:hint="eastAsia"/>
        </w:rPr>
        <w:br/>
      </w:r>
      <w:r>
        <w:rPr>
          <w:rFonts w:hint="eastAsia"/>
        </w:rPr>
        <w:t>　　　　一、嵌入式控制器行业优势</w:t>
      </w:r>
      <w:r>
        <w:rPr>
          <w:rFonts w:hint="eastAsia"/>
        </w:rPr>
        <w:br/>
      </w:r>
      <w:r>
        <w:rPr>
          <w:rFonts w:hint="eastAsia"/>
        </w:rPr>
        <w:t>　　　　二、嵌入式控制器行业劣势</w:t>
      </w:r>
      <w:r>
        <w:rPr>
          <w:rFonts w:hint="eastAsia"/>
        </w:rPr>
        <w:br/>
      </w:r>
      <w:r>
        <w:rPr>
          <w:rFonts w:hint="eastAsia"/>
        </w:rPr>
        <w:t>　　　　三、嵌入式控制器市场机会</w:t>
      </w:r>
      <w:r>
        <w:rPr>
          <w:rFonts w:hint="eastAsia"/>
        </w:rPr>
        <w:br/>
      </w:r>
      <w:r>
        <w:rPr>
          <w:rFonts w:hint="eastAsia"/>
        </w:rPr>
        <w:t>　　　　四、嵌入式控制器市场威胁</w:t>
      </w:r>
      <w:r>
        <w:rPr>
          <w:rFonts w:hint="eastAsia"/>
        </w:rPr>
        <w:br/>
      </w:r>
      <w:r>
        <w:rPr>
          <w:rFonts w:hint="eastAsia"/>
        </w:rPr>
        <w:t>　　第二节 嵌入式控制器行业风险及对策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嵌入式控制器行业发展建议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2025-2031年中国嵌入式控制器行业市场需求预测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2025年嵌入式控制器行业壁垒</w:t>
      </w:r>
      <w:r>
        <w:rPr>
          <w:rFonts w:hint="eastAsia"/>
        </w:rPr>
        <w:br/>
      </w:r>
      <w:r>
        <w:rPr>
          <w:rFonts w:hint="eastAsia"/>
        </w:rPr>
        <w:t>　　图表 2025年嵌入式控制器市场前景分析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2025-2031年中国嵌入式控制器市场需求预测</w:t>
      </w:r>
      <w:r>
        <w:rPr>
          <w:rFonts w:hint="eastAsia"/>
        </w:rPr>
        <w:br/>
      </w:r>
      <w:r>
        <w:rPr>
          <w:rFonts w:hint="eastAsia"/>
        </w:rPr>
        <w:t>　　图表 2025年嵌入式控制器发展趋势预测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64905af494310" w:history="1">
        <w:r>
          <w:rPr>
            <w:rStyle w:val="Hyperlink"/>
          </w:rPr>
          <w:t>2025-2031年中国嵌入式控制器行业现状与市场前景预测报告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64905af494310" w:history="1">
        <w:r>
          <w:rPr>
            <w:rStyle w:val="Hyperlink"/>
          </w:rPr>
          <w:t>https://www.20087.com/1/32/QianRuShiKongZhiQiShiChangQianJingFenXi.html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热点：智能照明控制模块、嵌入式控制器已超时等待 BIOS、消防增压稳压设备、嵌入式控制器和plc区别、工控机、嵌入式控制器已超时等待 bios怎么修、非标自动化设备组装及调试、嵌入式控制器mud数据与bios mud数据不匹配、电路板设计与制作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c3f25fdd04b8f" w:history="1">
      <w:r>
        <w:rPr>
          <w:rStyle w:val="Hyperlink"/>
        </w:rPr>
        <w:t>2025-2031年中国嵌入式控制器行业现状与市场前景预测报告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QianRuShiKongZhiQiShiChangQianJingFenXi.html" TargetMode="External" Id="R84464905af49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QianRuShiKongZhiQiShiChangQianJingFenXi.html" TargetMode="External" Id="R7b2c3f25fdd0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2024-11-01T00:34:01Z</dcterms:created>
  <dcterms:modified xsi:type="dcterms:W3CDTF">2024-11-01T01:34:01Z</dcterms:modified>
  <dc:subject>2025-2031年中国嵌入式控制器行业现状与市场前景预测报告</dc:subject>
  <dc:title>2025-2031年中国嵌入式控制器行业现状与市场前景预测报告</dc:title>
  <cp:keywords>2025-2031年中国嵌入式控制器行业现状与市场前景预测报告</cp:keywords>
  <dc:description>2025-2031年中国嵌入式控制器行业现状与市场前景预测报告</dc:description>
</cp:coreProperties>
</file>