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723d0f3c4303" w:history="1">
              <w:r>
                <w:rPr>
                  <w:rStyle w:val="Hyperlink"/>
                </w:rPr>
                <w:t>中国步进控制器市场研究分析与前景趋势预测报告（2025-2031年）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723d0f3c4303" w:history="1">
              <w:r>
                <w:rPr>
                  <w:rStyle w:val="Hyperlink"/>
                </w:rPr>
                <w:t>中国步进控制器市场研究分析与前景趋势预测报告（2025-2031年）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c723d0f3c4303" w:history="1">
                <w:r>
                  <w:rPr>
                    <w:rStyle w:val="Hyperlink"/>
                  </w:rPr>
                  <w:t>https://www.20087.com/1/72/BuJinKongZhiQiDeQianJingQuShi.html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控制器是用于控制步进电机运行的电子设备，广泛应用于自动化设备、数控机床、3D打印等领域。近年来，随着微电子技术和计算机技术的发展，步进控制器的性能和功能得到了显著提升。目前，步进控制器不仅在控制精度和响应速度上有所改进，而且在集成度和编程灵活性方面也有了很大提升。此外，随着对设备紧凑性和智能化要求的提高，步进控制器的设计越来越注重体积小巧和功能多样化。</w:t>
      </w:r>
      <w:r>
        <w:rPr>
          <w:rFonts w:hint="eastAsia"/>
        </w:rPr>
        <w:br/>
      </w:r>
      <w:r>
        <w:rPr>
          <w:rFonts w:hint="eastAsia"/>
        </w:rPr>
        <w:t>　　未来，步进控制器将朝着更智能、更集成化的方向发展。随着嵌入式系统技术的进步，步进控制器将集成更多高级功能，如自适应控制算法、故障诊断等，以提高设备的运行效率和稳定性。同时，随着物联网技术的应用，步进控制器将支持远程监控和数据交换，实现设备间的互联互通。此外，随着市场需求的变化，步进控制器将更加注重用户界面的友好性和编程的简便性，以便于用户的快速配置和调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723d0f3c4303" w:history="1">
        <w:r>
          <w:rPr>
            <w:rStyle w:val="Hyperlink"/>
          </w:rPr>
          <w:t>中国步进控制器市场研究分析与前景趋势预测报告（2025-2031年）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步进控制器行业的市场规模、需求变化、价格波动及产业链结构。报告全面评估了当前步进控制器市场现状，科学预测了未来市场前景与发展趋势，重点剖析了步进控制器细分市场的机遇与挑战。同时，报告对步进控制器重点企业的竞争地位及市场集中度进行了评估，为步进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步进控制器行业定义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步进控制器主要应用领域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全球步进控制器行业经济环境分析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全球步进控制器市场总体情况分析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一、全球步进控制器行业的发展特点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二、全球步进控制器市场结构</w:t>
      </w:r>
      <w:r>
        <w:rPr>
          <w:rFonts w:hint="eastAsia"/>
        </w:rPr>
        <w:br/>
      </w:r>
      <w:r>
        <w:rPr>
          <w:rFonts w:hint="eastAsia"/>
        </w:rPr>
        <w:t>　　　　三、全球步进控制器行业竞争格局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全球主要国家（地区）步进控制器市场分析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2025-2031年全球步进控制器行业发展趋势预测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步进控制器行业环境分析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步进控制器行业相关政策、法规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2025年中国步进控制器市场现状</w:t>
      </w:r>
      <w:r>
        <w:rPr>
          <w:rFonts w:hint="eastAsia"/>
        </w:rPr>
        <w:br/>
      </w:r>
      <w:r>
        <w:rPr>
          <w:rFonts w:hint="eastAsia"/>
        </w:rPr>
        <w:t>　　第二节 中国步进控制器行业产量情况分析及预测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、2019-2024年中国步进控制器产量统计</w:t>
      </w:r>
      <w:r>
        <w:rPr>
          <w:rFonts w:hint="eastAsia"/>
        </w:rPr>
        <w:br/>
      </w:r>
      <w:r>
        <w:rPr>
          <w:rFonts w:hint="eastAsia"/>
        </w:rPr>
        <w:t>　　　　三、步进控制器生产区域分布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四、2025-2031年中国步进控制器产量预测</w:t>
      </w:r>
      <w:r>
        <w:rPr>
          <w:rFonts w:hint="eastAsia"/>
        </w:rPr>
        <w:br/>
      </w:r>
      <w:r>
        <w:rPr>
          <w:rFonts w:hint="eastAsia"/>
        </w:rPr>
        <w:t>　　第三节 中国步进控制器市场需求分析及预测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二、2019-2024年中国步进控制器市场需求统计</w:t>
      </w:r>
      <w:r>
        <w:rPr>
          <w:rFonts w:hint="eastAsia"/>
        </w:rPr>
        <w:br/>
      </w:r>
      <w:r>
        <w:rPr>
          <w:rFonts w:hint="eastAsia"/>
        </w:rPr>
        <w:t>　　　　三、步进控制器市场饱和度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四、影响步进控制器市场需求的因素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五、步进控制器市场潜力分析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六、2025-2031年中国步进控制器市场需求预测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一、2019-2024年步进控制器进口量及增速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三、2025-2031年步进控制器进口量及增速预测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一、2019-2024年步进控制器出口量及增速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三、2025-2031年步进控制器出口量及增速预测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二、**地区步进控制器行业市场需求规模情况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三、**地区步进控制器行业市场需求规模情况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四、**地区步进控制器行业市场需求规模情况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五、**地区步进控制器行业市场需求规模情况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六、**地区步进控制器行业市场需求规模情况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主要步进控制器细分行业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步进控制器企业营销策略分析及建议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步进控制器企业营销策略分析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一、步进控制器企业营销策略</w:t>
      </w:r>
      <w:r>
        <w:rPr>
          <w:rFonts w:hint="eastAsia"/>
        </w:rPr>
        <w:br/>
      </w:r>
      <w:r>
        <w:rPr>
          <w:rFonts w:hint="eastAsia"/>
        </w:rPr>
        <w:t>　　　　二、步进控制器企业经验借鉴</w:t>
      </w:r>
      <w:r>
        <w:rPr>
          <w:rFonts w:hint="eastAsia"/>
        </w:rPr>
        <w:br/>
      </w:r>
      <w:r>
        <w:rPr>
          <w:rFonts w:hint="eastAsia"/>
        </w:rPr>
        <w:t>　　第三节 步进控制器企业营销模式演化与创新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步进控制器企业经营发展分析及建议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一、步进控制器企业存在的问题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二、步进控制器企业应对的策略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2025年步进控制器市场前景分析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2025年步进控制器行业发展趋势预测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影响步进控制器行业发展的主要因素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一、2025年影响步进控制器行业运行的有利因素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二、2025年影响步进控制器行业运行的稳定因素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三、2025年影响步进控制器行业运行的不利因素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四、2025年我国步进控制器行业发展面临的挑战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五、2025年我国步进控制器行业发展面临的机遇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专家对步进控制器行业投资风险预警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一、2025-2031年步进控制器行业市场风险及控制策略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二、2025-2031年步进控制器行业政策风险及控制策略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三、2025-2031年步进控制器行业经营风险及控制策略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四、2025-2031年步进控制器同业竞争风险及控制策略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五、2025-2031年步进控制器行业其他风险及控制策略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步进控制器行业发展战略研究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对我国步进控制器品牌的战略思考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一、步进控制器品牌的重要性</w:t>
      </w:r>
      <w:r>
        <w:rPr>
          <w:rFonts w:hint="eastAsia"/>
        </w:rPr>
        <w:br/>
      </w:r>
      <w:r>
        <w:rPr>
          <w:rFonts w:hint="eastAsia"/>
        </w:rPr>
        <w:t>　　　　二、步进控制器实施品牌战略的意义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三、步进控制器企业品牌的现状分析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四、我国步进控制器企业的品牌战略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五、步进控制器品牌战略管理的策略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步进控制器经营策略分析</w:t>
      </w:r>
      <w:r>
        <w:rPr>
          <w:rFonts w:hint="eastAsia"/>
        </w:rPr>
        <w:br/>
      </w:r>
      <w:r>
        <w:rPr>
          <w:rFonts w:hint="eastAsia"/>
        </w:rPr>
        <w:t>　　　　一、步进控制器市场细分策略</w:t>
      </w:r>
      <w:r>
        <w:rPr>
          <w:rFonts w:hint="eastAsia"/>
        </w:rPr>
        <w:br/>
      </w:r>
      <w:r>
        <w:rPr>
          <w:rFonts w:hint="eastAsia"/>
        </w:rPr>
        <w:t>　　　　二、步进控制器市场创新策略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四、步进控制器新产品差异化战略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步进控制器行业投资战略研究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一、2025-2031年步进控制器行业投资战略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步进控制器行业历程</w:t>
      </w:r>
      <w:r>
        <w:rPr>
          <w:rFonts w:hint="eastAsia"/>
        </w:rPr>
        <w:br/>
      </w:r>
      <w:r>
        <w:rPr>
          <w:rFonts w:hint="eastAsia"/>
        </w:rPr>
        <w:t>　　图表 步进控制器行业生命周期</w:t>
      </w:r>
      <w:r>
        <w:rPr>
          <w:rFonts w:hint="eastAsia"/>
        </w:rPr>
        <w:br/>
      </w:r>
      <w:r>
        <w:rPr>
          <w:rFonts w:hint="eastAsia"/>
        </w:rPr>
        <w:t>　　图表 步进控制器行业产业链分析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2019-2024年中国步进控制器市场需求量及增速统计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2024年中国步进控制器行业需求领域分布格局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2019-2024年中国步进控制器出口数量分析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2024年中国步进控制器进口国家及地区分析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2024年中国步进控制器出口国家及地区分析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2025年中国步进控制器市场前景分析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2025年中国步进控制器发展趋势预测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723d0f3c4303" w:history="1">
        <w:r>
          <w:rPr>
            <w:rStyle w:val="Hyperlink"/>
          </w:rPr>
          <w:t>中国步进控制器市场研究分析与前景趋势预测报告（2025-2031年）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c723d0f3c4303" w:history="1">
        <w:r>
          <w:rPr>
            <w:rStyle w:val="Hyperlink"/>
          </w:rPr>
          <w:t>https://www.20087.com/1/72/BuJinKongZhiQiDeQianJingQuShi.html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参数设置、步进控制器接线图、步进电机、步进控制器怎样编程、plc控制变频器调速程序实例、步进控制器的工作原理、步进电机与伺服电机区别、步进控制器拨码开关、步进控制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6fbf78e04002" w:history="1">
      <w:r>
        <w:rPr>
          <w:rStyle w:val="Hyperlink"/>
        </w:rPr>
        <w:t>中国步进控制器市场研究分析与前景趋势预测报告（2025-2031年）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uJinKongZhiQiDeQianJingQuShi.html" TargetMode="External" Id="R488c723d0f3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uJinKongZhiQiDeQianJingQuShi.html" TargetMode="External" Id="R5c166fbf78e0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2025-02-03T03:43:00Z</dcterms:created>
  <dcterms:modified xsi:type="dcterms:W3CDTF">2025-02-03T04:43:00Z</dcterms:modified>
  <dc:subject>中国步进控制器市场研究分析与前景趋势预测报告（2025-2031年）</dc:subject>
  <dc:title>中国步进控制器市场研究分析与前景趋势预测报告（2025-2031年）</dc:title>
  <cp:keywords>中国步进控制器市场研究分析与前景趋势预测报告（2025-2031年）</cp:keywords>
  <dc:description>中国步进控制器市场研究分析与前景趋势预测报告（2025-2031年）</dc:description>
</cp:coreProperties>
</file>