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2216273834713" w:history="1">
              <w:r>
                <w:rPr>
                  <w:rStyle w:val="Hyperlink"/>
                </w:rPr>
                <w:t>2026-2032年全球与中国气胎行业分析及发展前景预测报告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2216273834713" w:history="1">
              <w:r>
                <w:rPr>
                  <w:rStyle w:val="Hyperlink"/>
                </w:rPr>
                <w:t>2026-2032年全球与中国气胎行业分析及发展前景预测报告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2216273834713" w:history="1">
                <w:r>
                  <w:rPr>
                    <w:rStyle w:val="Hyperlink"/>
                  </w:rPr>
                  <w:t>https://www.20087.com/1/92/QiTaiFaZhanQianJing.html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胎是轮胎工业中的传统产品形态，广泛用于自行车、摩托车、工程机械、农业机械及部分特种车辆上，依靠充气压力提供支撑力与缓冲性能。相比实心轮胎，气胎具有重量轻、减震效果好、滚动阻力小等优势，是多数交通工具的标准配置。目前，行业内围绕材料配方、帘线结构、胎面花纹等方面不断优化，以提升耐磨性、抓地力与使用寿命。同时，部分厂商开始探索智能气压监测系统（TPMS）与自修复内胎技术的结合，提高行车安全性与维护便利性。</w:t>
      </w:r>
      <w:r>
        <w:rPr>
          <w:rFonts w:hint="eastAsia"/>
        </w:rPr>
        <w:br/>
      </w:r>
      <w:r>
        <w:rPr>
          <w:rFonts w:hint="eastAsia"/>
        </w:rPr>
        <w:t>　　未来，气胎将朝向智能化、绿色化与功能扩展方向深化发展。随着传感器技术和无线通信的进步，未来的气胎将普遍集成压力、温度、磨损状态监测功能，并与车载系统联动，实现故障预警与自动调节。同时，为响应全球“双碳”目标，行业将加快推广可降解橡胶、生物基炭黑、废旧轮胎循环再利用等绿色材料与工艺，构建低碳产业链。此外，针对极端工况或特殊用途，如月球探测、沙漠运输、水陆两栖等场景，气胎还将发展出更多定制化的结构设计与复合材料组合。在交通装备多样化与环境友好制造理念的共同驱动下，气胎将在保障运行性能与资源可持续之间寻求更优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2216273834713" w:history="1">
        <w:r>
          <w:rPr>
            <w:rStyle w:val="Hyperlink"/>
          </w:rPr>
          <w:t>2026-2032年全球与中国气胎行业分析及发展前景预测报告</w:t>
        </w:r>
      </w:hyperlink>
      <w:r>
        <w:rPr>
          <w:rFonts w:hint="eastAsia"/>
        </w:rPr>
        <w:t>》从产业链视角出发，系统分析了气胎行业的市场现状与需求动态，详细解读了气胎市场规模、价格波动及上下游影响因素。报告深入剖析了气胎细分领域的发展特点，基于权威数据对市场前景及未来趋势进行了科学预测，同时揭示了气胎重点企业的竞争格局与市场集中度变化。报告客观翔实地指出了气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气压缸</w:t>
      </w:r>
      <w:r>
        <w:rPr>
          <w:rFonts w:hint="eastAsia"/>
        </w:rPr>
        <w:br/>
      </w:r>
      <w:r>
        <w:rPr>
          <w:rFonts w:hint="eastAsia"/>
        </w:rPr>
        <w:t>　　　　1.3.3 气动小腿</w:t>
      </w:r>
      <w:r>
        <w:rPr>
          <w:rFonts w:hint="eastAsia"/>
        </w:rPr>
        <w:br/>
      </w:r>
      <w:r>
        <w:rPr>
          <w:rFonts w:hint="eastAsia"/>
        </w:rPr>
        <w:t>　　　　1.3.4 空气处理组件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纺纱</w:t>
      </w:r>
      <w:r>
        <w:rPr>
          <w:rFonts w:hint="eastAsia"/>
        </w:rPr>
        <w:br/>
      </w:r>
      <w:r>
        <w:rPr>
          <w:rFonts w:hint="eastAsia"/>
        </w:rPr>
        <w:t>　　　　1.4.6 包裹</w:t>
      </w:r>
      <w:r>
        <w:rPr>
          <w:rFonts w:hint="eastAsia"/>
        </w:rPr>
        <w:br/>
      </w:r>
      <w:r>
        <w:rPr>
          <w:rFonts w:hint="eastAsia"/>
        </w:rPr>
        <w:t>　　　　1.4.7 汽车</w:t>
      </w:r>
      <w:r>
        <w:rPr>
          <w:rFonts w:hint="eastAsia"/>
        </w:rPr>
        <w:br/>
      </w:r>
      <w:r>
        <w:rPr>
          <w:rFonts w:hint="eastAsia"/>
        </w:rPr>
        <w:t>　　　　1.4.8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气胎行业发展总体概况</w:t>
      </w:r>
      <w:r>
        <w:rPr>
          <w:rFonts w:hint="eastAsia"/>
        </w:rPr>
        <w:br/>
      </w:r>
      <w:r>
        <w:rPr>
          <w:rFonts w:hint="eastAsia"/>
        </w:rPr>
        <w:t>　　　　1.5.2 气胎行业发展主要特点</w:t>
      </w:r>
      <w:r>
        <w:rPr>
          <w:rFonts w:hint="eastAsia"/>
        </w:rPr>
        <w:br/>
      </w:r>
      <w:r>
        <w:rPr>
          <w:rFonts w:hint="eastAsia"/>
        </w:rPr>
        <w:t>　　　　1.5.3 气胎行业发展影响因素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气胎有利因素</w:t>
      </w:r>
      <w:r>
        <w:rPr>
          <w:rFonts w:hint="eastAsia"/>
        </w:rPr>
        <w:br/>
      </w:r>
      <w:r>
        <w:rPr>
          <w:rFonts w:hint="eastAsia"/>
        </w:rPr>
        <w:t>　　　　1.5.3 .2 气胎不利因素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全球主要厂商成立时间及气胎商业化日期</w:t>
      </w:r>
      <w:r>
        <w:rPr>
          <w:rFonts w:hint="eastAsia"/>
        </w:rPr>
        <w:br/>
      </w:r>
      <w:r>
        <w:rPr>
          <w:rFonts w:hint="eastAsia"/>
        </w:rPr>
        <w:t>　　2.8 全球主要厂商气胎产品类型及应用</w:t>
      </w:r>
      <w:r>
        <w:rPr>
          <w:rFonts w:hint="eastAsia"/>
        </w:rPr>
        <w:br/>
      </w:r>
      <w:r>
        <w:rPr>
          <w:rFonts w:hint="eastAsia"/>
        </w:rPr>
        <w:t>　　2.9 气胎行业集中度、竞争程度分析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全球气胎总体规模分析</w:t>
      </w:r>
      <w:r>
        <w:rPr>
          <w:rFonts w:hint="eastAsia"/>
        </w:rPr>
        <w:br/>
      </w:r>
      <w:r>
        <w:rPr>
          <w:rFonts w:hint="eastAsia"/>
        </w:rPr>
        <w:t>　　3.1 全球气胎供需现状及预测（2021-2032）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中国市场气胎进出口（2021-2032）</w:t>
      </w:r>
      <w:r>
        <w:rPr>
          <w:rFonts w:hint="eastAsia"/>
        </w:rPr>
        <w:br/>
      </w:r>
      <w:r>
        <w:rPr>
          <w:rFonts w:hint="eastAsia"/>
        </w:rPr>
        <w:t>　　3.4 全球气胎销量及销售额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不同产品类型气胎分析</w:t>
      </w:r>
      <w:r>
        <w:rPr>
          <w:rFonts w:hint="eastAsia"/>
        </w:rPr>
        <w:br/>
      </w:r>
      <w:r>
        <w:rPr>
          <w:rFonts w:hint="eastAsia"/>
        </w:rPr>
        <w:t>　　6.1 全球不同产品类型气胎销量（2021-2032）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不同应用气胎分析</w:t>
      </w:r>
      <w:r>
        <w:rPr>
          <w:rFonts w:hint="eastAsia"/>
        </w:rPr>
        <w:br/>
      </w:r>
      <w:r>
        <w:rPr>
          <w:rFonts w:hint="eastAsia"/>
        </w:rPr>
        <w:t>　　7.1 全球不同应用气胎销量（2021-2032）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气胎行业发展趋势</w:t>
      </w:r>
      <w:r>
        <w:rPr>
          <w:rFonts w:hint="eastAsia"/>
        </w:rPr>
        <w:br/>
      </w:r>
      <w:r>
        <w:rPr>
          <w:rFonts w:hint="eastAsia"/>
        </w:rPr>
        <w:t>　　8.2 气胎行业主要驱动因素</w:t>
      </w:r>
      <w:r>
        <w:rPr>
          <w:rFonts w:hint="eastAsia"/>
        </w:rPr>
        <w:br/>
      </w:r>
      <w:r>
        <w:rPr>
          <w:rFonts w:hint="eastAsia"/>
        </w:rPr>
        <w:t>　　8.3 气胎中国企业SWOT分析</w:t>
      </w:r>
      <w:r>
        <w:rPr>
          <w:rFonts w:hint="eastAsia"/>
        </w:rPr>
        <w:br/>
      </w:r>
      <w:r>
        <w:rPr>
          <w:rFonts w:hint="eastAsia"/>
        </w:rPr>
        <w:t>　　8.4 中国气胎行业政策环境分析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气胎行业产业链简介</w:t>
      </w:r>
      <w:r>
        <w:rPr>
          <w:rFonts w:hint="eastAsia"/>
        </w:rPr>
        <w:br/>
      </w:r>
      <w:r>
        <w:rPr>
          <w:rFonts w:hint="eastAsia"/>
        </w:rPr>
        <w:t>　　　　9.1.1 气胎行业供应链分析</w:t>
      </w:r>
      <w:r>
        <w:rPr>
          <w:rFonts w:hint="eastAsia"/>
        </w:rPr>
        <w:br/>
      </w:r>
      <w:r>
        <w:rPr>
          <w:rFonts w:hint="eastAsia"/>
        </w:rPr>
        <w:t>　　　　9.1.2 气胎主要原料及供应情况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气胎行业采购模式</w:t>
      </w:r>
      <w:r>
        <w:rPr>
          <w:rFonts w:hint="eastAsia"/>
        </w:rPr>
        <w:br/>
      </w:r>
      <w:r>
        <w:rPr>
          <w:rFonts w:hint="eastAsia"/>
        </w:rPr>
        <w:t>　　9.3 气胎行业生产模式</w:t>
      </w:r>
      <w:r>
        <w:rPr>
          <w:rFonts w:hint="eastAsia"/>
        </w:rPr>
        <w:br/>
      </w:r>
      <w:r>
        <w:rPr>
          <w:rFonts w:hint="eastAsia"/>
        </w:rPr>
        <w:t>　　9.4 气胎行业销售模式及销售渠道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气胎行业发展主要特点</w:t>
      </w:r>
      <w:r>
        <w:rPr>
          <w:rFonts w:hint="eastAsia"/>
        </w:rPr>
        <w:br/>
      </w:r>
      <w:r>
        <w:rPr>
          <w:rFonts w:hint="eastAsia"/>
        </w:rPr>
        <w:t>　　表 4： 气胎行业发展有利因素分析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进入气胎行业壁垒</w:t>
      </w:r>
      <w:r>
        <w:rPr>
          <w:rFonts w:hint="eastAsia"/>
        </w:rPr>
        <w:br/>
      </w:r>
      <w:r>
        <w:rPr>
          <w:rFonts w:hint="eastAsia"/>
        </w:rPr>
        <w:t>　　表 7： 气胎主要企业在国际市场占有率（按销量，2023-2026）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2025年气胎主要企业在国际市场排名（按销量）&amp;（百万个）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全球市场主要企业气胎销量（2023-2026）&amp;（百万个）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气胎主要企业在国际市场占有率（按收入，2023-2026）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全球市场主要企业气胎销售价格（2023-2026）&amp;（元/个）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气胎主要企业在中国市场占有率（按销量，2023-2026）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2025年气胎主要企业在中国市场排名（按销量）&amp;（百万个）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中国市场主要企业气胎销量（2023-2026）&amp;（百万个）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气胎主要企业在中国市场占有率（按收入，2023-2026）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全球主要地区气胎产量增速（CAGR）：（2021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全球主要地区气胎产量（2021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全球主要地区气胎产量（2021-2026）&amp;（百万个）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全球主要地区气胎产量（2027-2032）&amp;（百万个）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全球主要地区气胎产量市场份额（2021-2026）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中国市场气胎产量、销量、进出口（2021-2026）&amp;（百万个）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中国市场气胎产量、销量、进出口预测（2027-2032）&amp;（百万个）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全球主要地区气胎销售收入增速：（2021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全球主要地区气胎销量（百万个）：2021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全球主要地区气胎销量市场份额（2021-2026）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全球主要地区气胎销量（2027-2032）&amp;（百万个）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全球主要地区气胎销量份额（2027-2032）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气胎销量（百万个）、收入（万元）、价格（元/个）及毛利率（2021-2026）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气胎销量（百万个）、收入（万元）、价格（元/个）及毛利率（2021-2026）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气胎销量（百万个）、收入（万元）、价格（元/个）及毛利率（2021-2026）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气胎销量（百万个）、收入（万元）、价格（元/个）及毛利率（2021-2026）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气胎销量（百万个）、收入（万元）、价格（元/个）及毛利率（2021-2026）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气胎销量（百万个）、收入（万元）、价格（元/个）及毛利率（2021-2026）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气胎销量（百万个）、收入（万元）、价格（元/个）及毛利率（2021-2026）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气胎销量（百万个）、收入（万元）、价格（元/个）及毛利率（2021-2026）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气胎销量（百万个）、收入（万元）、价格（元/个）及毛利率（2021-2026）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气胎销量（百万个）、收入（万元）、价格（元/个）及毛利率（2021-2026）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气胎销量（百万个）、收入（万元）、价格（元/个）及毛利率（2021-2026）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气胎销量（百万个）、收入（万元）、价格（元/个）及毛利率（2021-2026）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气胎销量（百万个）、收入（万元）、价格（元/个）及毛利率（2021-2026）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气胎销量（百万个）、收入（万元）、价格（元/个）及毛利率（2021-2026）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气胎销量（百万个）、收入（万元）、价格（元/个）及毛利率（2021-2026）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全球不同产品类型气胎销量（2021-2026）&amp;（百万个）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全球不同产品类型气胎销量市场份额（2021-2026）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全球不同产品类型气胎销量预测（2027-2032）&amp;（百万个）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全球市场不同产品类型气胎销量市场份额预测（2027-2032）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全球不同产品类型气胎收入（2021-2026）&amp;（万元）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全球不同产品类型气胎收入市场份额（2021-2026）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全球不同产品类型气胎收入预测（2027-2032）&amp;（万元）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全球不同产品类型气胎收入市场份额预测（2027-2032）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中国不同产品类型气胎销量（2021-2026）&amp;（百万个）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中国不同产品类型气胎销量市场份额（2021-2026）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中国不同产品类型气胎销量预测（2027-2032）&amp;（百万个）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全球市场不同产品类型气胎销量市场份额预测（2027-2032）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中国不同产品类型气胎收入（2021-2026）&amp;（万元）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中国不同产品类型气胎收入市场份额（2021-2026）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中国不同产品类型气胎收入预测（2027-2032）&amp;（万元）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中国不同产品类型气胎收入市场份额预测（2027-2032）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全球不同应用气胎销量（2021-2026）&amp;（百万个）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135： 全球不同应用气胎销量市场份额（2021-2026）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全球不同应用气胎销量预测（2027-2032）&amp;（百万个）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全球市场不同应用气胎销量市场份额预测（2027-2032）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全球不同应用气胎收入（2021-2026）&amp;（万元）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全球不同应用气胎收入市场份额（2021-2026）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全球不同应用气胎收入预测（2027-2032）&amp;（万元）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全球不同应用气胎收入市场份额预测（2027-2032）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中国不同应用气胎销量（2021-2026）&amp;（百万个）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143： 中国不同应用气胎销量市场份额（2021-2026）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中国不同应用气胎销量预测（2027-2032）&amp;（百万个）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中国市场不同应用气胎销量市场份额预测（2027-2032）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中国不同应用气胎收入（2021-2026）&amp;（万元）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中国不同应用气胎收入市场份额（2021-2026）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中国不同应用气胎收入预测（2027-2032）&amp;（万元）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中国不同应用气胎收入市场份额预测（2027-2032）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气胎行业发展趋势</w:t>
      </w:r>
      <w:r>
        <w:rPr>
          <w:rFonts w:hint="eastAsia"/>
        </w:rPr>
        <w:br/>
      </w:r>
      <w:r>
        <w:rPr>
          <w:rFonts w:hint="eastAsia"/>
        </w:rPr>
        <w:t>　　表 151： 气胎行业主要驱动因素</w:t>
      </w:r>
      <w:r>
        <w:rPr>
          <w:rFonts w:hint="eastAsia"/>
        </w:rPr>
        <w:br/>
      </w:r>
      <w:r>
        <w:rPr>
          <w:rFonts w:hint="eastAsia"/>
        </w:rPr>
        <w:t>　　表 152： 气胎行业供应链分析</w:t>
      </w:r>
      <w:r>
        <w:rPr>
          <w:rFonts w:hint="eastAsia"/>
        </w:rPr>
        <w:br/>
      </w:r>
      <w:r>
        <w:rPr>
          <w:rFonts w:hint="eastAsia"/>
        </w:rPr>
        <w:t>　　表 153： 气胎上游原料供应商</w:t>
      </w:r>
      <w:r>
        <w:rPr>
          <w:rFonts w:hint="eastAsia"/>
        </w:rPr>
        <w:br/>
      </w:r>
      <w:r>
        <w:rPr>
          <w:rFonts w:hint="eastAsia"/>
        </w:rPr>
        <w:t>　　表 154： 气胎主要地区不同应用客户分析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气胎典型经销商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全球不同产品类型气胎市场份额2025 &amp; 2032</w:t>
      </w:r>
      <w:r>
        <w:rPr>
          <w:rFonts w:hint="eastAsia"/>
        </w:rPr>
        <w:br/>
      </w:r>
      <w:r>
        <w:rPr>
          <w:rFonts w:hint="eastAsia"/>
        </w:rPr>
        <w:t>　　图 4： 气压缸产品图片</w:t>
      </w:r>
      <w:r>
        <w:rPr>
          <w:rFonts w:hint="eastAsia"/>
        </w:rPr>
        <w:br/>
      </w:r>
      <w:r>
        <w:rPr>
          <w:rFonts w:hint="eastAsia"/>
        </w:rPr>
        <w:t>　　图 5： 气动小腿产品图片</w:t>
      </w:r>
      <w:r>
        <w:rPr>
          <w:rFonts w:hint="eastAsia"/>
        </w:rPr>
        <w:br/>
      </w:r>
      <w:r>
        <w:rPr>
          <w:rFonts w:hint="eastAsia"/>
        </w:rPr>
        <w:t>　　图 6： 空气处理组件产品图片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全球不同应用气胎市场份额2025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纺纱</w:t>
      </w:r>
      <w:r>
        <w:rPr>
          <w:rFonts w:hint="eastAsia"/>
        </w:rPr>
        <w:br/>
      </w:r>
      <w:r>
        <w:rPr>
          <w:rFonts w:hint="eastAsia"/>
        </w:rPr>
        <w:t>　　图 13： 包裹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2025年全球前五大生产商气胎市场份额</w:t>
      </w:r>
      <w:r>
        <w:rPr>
          <w:rFonts w:hint="eastAsia"/>
        </w:rPr>
        <w:br/>
      </w:r>
      <w:r>
        <w:rPr>
          <w:rFonts w:hint="eastAsia"/>
        </w:rPr>
        <w:t>　　图 17： 2025年全球气胎第一梯队、第二梯队和第三梯队厂商及市场份额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全球气胎产能、产量、产能利用率及发展趋势（2021-2032）&amp;（百万个）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全球气胎产量、需求量及发展趋势（2021-2032）&amp;（百万个）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全球主要地区气胎产量市场份额（2021-2032）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中国气胎产能、产量、产能利用率及发展趋势（2021-2032）&amp;（百万个）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中国气胎产量、市场需求量及发展趋势（2021-2032）&amp;（百万个）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全球气胎市场销售额及增长率：（2021-2032）&amp;（万元）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全球市场气胎市场规模：2021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全球市场气胎销量及增长率（2021-2032）&amp;（百万个）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全球市场气胎价格趋势（2021-2032）&amp;（元/个）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全球主要地区气胎销售收入（2021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全球主要地区气胎销售收入市场份额（2021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北美市场气胎销量及增长率（2021-2032）&amp;（百万个）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北美市场气胎收入及增长率（2021-2032）&amp;（万元）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欧洲市场气胎销量及增长率（2021-2032）&amp;（百万个）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欧洲市场气胎收入及增长率（2021-2032）&amp;（万元）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中国市场气胎销量及增长率（2021-2032）&amp;（百万个）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中国市场气胎收入及增长率（2021-2032）&amp;（万元）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日本市场气胎销量及增长率（2021-2032）&amp;（百万个）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日本市场气胎收入及增长率（2021-2032）&amp;（万元）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东南亚市场气胎销量及增长率（2021-2032）&amp;（百万个）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东南亚市场气胎收入及增长率（2021-2032）&amp;（万元）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印度市场气胎销量及增长率（2021-2032）&amp;（百万个）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印度市场气胎收入及增长率（2021-2032）&amp;（万元）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南美市场气胎销量及增长率（2021-2032）&amp;（百万个）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南美市场气胎收入及增长率（2021-2032）&amp;（万元）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中东市场气胎销量及增长率（2021-2032）&amp;（百万个）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中东市场气胎收入及增长率（2021-2032）&amp;（万元）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全球不同产品类型气胎价格走势（2021-2032）&amp;（元/个）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全球不同应用气胎价格走势（2021-2032）&amp;（元/个）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气胎中国企业SWOT分析</w:t>
      </w:r>
      <w:r>
        <w:rPr>
          <w:rFonts w:hint="eastAsia"/>
        </w:rPr>
        <w:br/>
      </w:r>
      <w:r>
        <w:rPr>
          <w:rFonts w:hint="eastAsia"/>
        </w:rPr>
        <w:t>　　图 48： 气胎产业链</w:t>
      </w:r>
      <w:r>
        <w:rPr>
          <w:rFonts w:hint="eastAsia"/>
        </w:rPr>
        <w:br/>
      </w:r>
      <w:r>
        <w:rPr>
          <w:rFonts w:hint="eastAsia"/>
        </w:rPr>
        <w:t>　　图 49： 气胎行业采购模式分析</w:t>
      </w:r>
      <w:r>
        <w:rPr>
          <w:rFonts w:hint="eastAsia"/>
        </w:rPr>
        <w:br/>
      </w:r>
      <w:r>
        <w:rPr>
          <w:rFonts w:hint="eastAsia"/>
        </w:rPr>
        <w:t>　　图 50： 气胎行业生产模式</w:t>
      </w:r>
      <w:r>
        <w:rPr>
          <w:rFonts w:hint="eastAsia"/>
        </w:rPr>
        <w:br/>
      </w:r>
      <w:r>
        <w:rPr>
          <w:rFonts w:hint="eastAsia"/>
        </w:rPr>
        <w:t>　　图 51： 气胎行业销售模式分析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2216273834713" w:history="1">
        <w:r>
          <w:rPr>
            <w:rStyle w:val="Hyperlink"/>
          </w:rPr>
          <w:t>2026-2032年全球与中国气胎行业分析及发展前景预测报告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2216273834713" w:history="1">
        <w:r>
          <w:rPr>
            <w:rStyle w:val="Hyperlink"/>
          </w:rPr>
          <w:t>https://www.20087.com/1/92/QiTaiFaZhanQianJing.html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热点：杂技演员气胎、气胎是什么、气胎是什么、气胎碾图片、3.50-6真空胎尺寸、气胎和实心胎哪个好、空气轮胎、气胸、轮胎打气会爆胎吗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300b8eb6d4cb2" w:history="1">
      <w:r>
        <w:rPr>
          <w:rStyle w:val="Hyperlink"/>
        </w:rPr>
        <w:t>2026-2032年全球与中国气胎行业分析及发展前景预测报告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QiTaiFaZhanQianJing.html" TargetMode="External" Id="R442221627383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QiTaiFaZhanQianJing.html" TargetMode="External" Id="R33e300b8eb6d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2026-01-02T06:15:42Z</dcterms:created>
  <dcterms:modified xsi:type="dcterms:W3CDTF">2026-01-02T07:15:42Z</dcterms:modified>
  <dc:subject>2026-2032年全球与中国气胎行业分析及发展前景预测报告</dc:subject>
  <dc:title>2026-2032年全球与中国气胎行业分析及发展前景预测报告</dc:title>
  <cp:keywords>2026-2032年全球与中国气胎行业分析及发展前景预测报告</cp:keywords>
  <dc:description>2026-2032年全球与中国气胎行业分析及发展前景预测报告</dc:description>
</cp:coreProperties>
</file>