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ad14b6234dcf" w:history="1">
              <w:r>
                <w:rPr>
                  <w:rStyle w:val="Hyperlink"/>
                </w:rPr>
                <w:t>2024年版中国纳米管行业调研分析与发展前景报告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ad14b6234dcf" w:history="1">
              <w:r>
                <w:rPr>
                  <w:rStyle w:val="Hyperlink"/>
                </w:rPr>
                <w:t>2024年版中国纳米管行业调研分析与发展前景报告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8ad14b6234dcf" w:history="1">
                <w:r>
                  <w:rPr>
                    <w:rStyle w:val="Hyperlink"/>
                  </w:rPr>
                  <w:t>https://www.20087.com/1/62/NaMiGuanHangYeYanJiuBaoGao.html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管，尤其是碳纳米管，由于其独特的物理和化学性质，如高强度、高导电性和高热导率，已成为材料科学和纳米技术领域的研究热点。近年来，碳纳米管的合成技术取得了重大突破，如化学气相沉积法和电弧放电法，实现了大规模和高质量的生产。碳纳米管的应用领域不断拓展，从增强复合材料和柔性电子，到生物医学和能源存储，展示了其在多个行业中的巨大潜力。</w:t>
      </w:r>
      <w:r>
        <w:rPr>
          <w:rFonts w:hint="eastAsia"/>
        </w:rPr>
        <w:br/>
      </w:r>
      <w:r>
        <w:rPr>
          <w:rFonts w:hint="eastAsia"/>
        </w:rPr>
        <w:t>　　未来，纳米管将更加注重功能化和产业化。一方面，通过表面改性和分子修饰，纳米管将被赋予特定的功能，如靶向药物输送、光催化和气体分离，满足特定应用领域的需求。另一方面，纳米管将与现有材料体系集成，开发出具有革命性性能的新型材料，如超轻质装甲材料、高效太阳能电池和高容量电池电极。此外，纳米管的生产成本和环境影响将得到控制，通过优化工艺流程和回收利用技术，推动纳米管材料的大规模应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ad14b6234dcf" w:history="1">
        <w:r>
          <w:rPr>
            <w:rStyle w:val="Hyperlink"/>
          </w:rPr>
          <w:t>2024年版中国纳米管行业调研分析与发展前景报告</w:t>
        </w:r>
      </w:hyperlink>
      <w:r>
        <w:rPr>
          <w:rFonts w:hint="eastAsia"/>
        </w:rPr>
        <w:t>》是对纳米管行业的调查研究，内容包括：纳米管产业链分析、世界纳米管行业发展动态与趋势、纳米管相关政策与法规、纳米管技术现状与研发趋势、纳米管竞争策略分析、纳米管市场规模与预测、纳米管行业供给与预测、纳米管需求与预测、纳米管上下游行业调研、纳米管行业经营情况与遇到的问题、纳米管重点企业调研、纳米管发展趋势、纳米管投资机会与风险，以及纳米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纳米管行业概述</w:t>
      </w:r>
      <w:r>
        <w:rPr>
          <w:rFonts w:hint="eastAsia"/>
        </w:rPr>
        <w:br/>
      </w:r>
      <w:r>
        <w:rPr>
          <w:rFonts w:hint="eastAsia"/>
        </w:rPr>
        <w:t>　　第一节 纳米管行业定义</w:t>
      </w:r>
      <w:r>
        <w:rPr>
          <w:rFonts w:hint="eastAsia"/>
        </w:rPr>
        <w:br/>
      </w:r>
      <w:r>
        <w:rPr>
          <w:rFonts w:hint="eastAsia"/>
        </w:rPr>
        <w:t>　　第二节 纳米管分类情况</w:t>
      </w:r>
      <w:r>
        <w:rPr>
          <w:rFonts w:hint="eastAsia"/>
        </w:rPr>
        <w:br/>
      </w:r>
      <w:r>
        <w:rPr>
          <w:rFonts w:hint="eastAsia"/>
        </w:rPr>
        <w:t>　　第三节 纳米管行业发展历程</w:t>
      </w:r>
      <w:r>
        <w:rPr>
          <w:rFonts w:hint="eastAsia"/>
        </w:rPr>
        <w:br/>
      </w:r>
      <w:r>
        <w:rPr>
          <w:rFonts w:hint="eastAsia"/>
        </w:rPr>
        <w:t>　　第四节 纳米管产业链分析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2023-2024年世界纳米管行业发展概述</w:t>
      </w:r>
      <w:r>
        <w:rPr>
          <w:rFonts w:hint="eastAsia"/>
        </w:rPr>
        <w:br/>
      </w:r>
      <w:r>
        <w:rPr>
          <w:rFonts w:hint="eastAsia"/>
        </w:rPr>
        <w:t>　　第一节 世界纳米管行业发展动态</w:t>
      </w:r>
      <w:r>
        <w:rPr>
          <w:rFonts w:hint="eastAsia"/>
        </w:rPr>
        <w:br/>
      </w:r>
      <w:r>
        <w:rPr>
          <w:rFonts w:hint="eastAsia"/>
        </w:rPr>
        <w:t>　　第二节 世界纳米管行业发展趋势分析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2023-2024年中国纳米管行业经济情况分析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2023-2024年中国纳米管行业社会环境分析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中国纳米管行业相关政策、法规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2023-2024年纳米管行业技术现状及发展方向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纳米管行业技术发展现状</w:t>
      </w:r>
      <w:r>
        <w:rPr>
          <w:rFonts w:hint="eastAsia"/>
        </w:rPr>
        <w:br/>
      </w:r>
      <w:r>
        <w:rPr>
          <w:rFonts w:hint="eastAsia"/>
        </w:rPr>
        <w:t>　　第二节 纳米管行业技术研发趋势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近期纳米管行业热点及对行业影响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纳米管企业竞争策略分析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一、贸易战对纳米管行业竞争格局的影响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二、新冠疫情下纳米管行业竞争格局的变化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三、2023-2024年中国纳米管市场竞争趋势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四、2023-2024年纳米管行业竞争格局展望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五、2023-2024年纳米管行业竞争策略分析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六、2023-2024年纳米管企业竞争策略分析</w:t>
      </w:r>
      <w:r>
        <w:rPr>
          <w:rFonts w:hint="eastAsia"/>
        </w:rPr>
        <w:br/>
      </w:r>
      <w:r>
        <w:rPr>
          <w:rFonts w:hint="eastAsia"/>
        </w:rPr>
        <w:t>　　第二节 纳米管市场竞争策略分析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一、2024年纳米管市场增长潜力分析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二、2024年纳米管主要潜力品种分析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四、潜力纳米管品种竞争策略选择</w:t>
      </w:r>
      <w:r>
        <w:rPr>
          <w:rFonts w:hint="eastAsia"/>
        </w:rPr>
        <w:br/>
      </w:r>
      <w:r>
        <w:rPr>
          <w:rFonts w:hint="eastAsia"/>
        </w:rPr>
        <w:t>　　　　五、纳米管典型企业产品竞争策略分析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2019-2024年中国纳米管行业市场规模分析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二、2019-2024年纳米管行业重点地区（一）市场规模分析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三、2019-2024年纳米管行业重点地区（二）市场规模分析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四、2019-2024年纳米管行业重点地区（三）市场规模分析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2019-2024年中国纳米管行业供给情况分析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纳米管上游行业发展</w:t>
      </w:r>
      <w:r>
        <w:rPr>
          <w:rFonts w:hint="eastAsia"/>
        </w:rPr>
        <w:br/>
      </w:r>
      <w:r>
        <w:rPr>
          <w:rFonts w:hint="eastAsia"/>
        </w:rPr>
        <w:t>　　　　一、纳米管下游行业市场概述</w:t>
      </w:r>
      <w:r>
        <w:rPr>
          <w:rFonts w:hint="eastAsia"/>
        </w:rPr>
        <w:br/>
      </w:r>
      <w:r>
        <w:rPr>
          <w:rFonts w:hint="eastAsia"/>
        </w:rPr>
        <w:t>　　　　二、纳米管下游行业产能分析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三、近年国内纳米管下游行业市场价格分析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纳米管下游行业发展</w:t>
      </w:r>
      <w:r>
        <w:rPr>
          <w:rFonts w:hint="eastAsia"/>
        </w:rPr>
        <w:br/>
      </w:r>
      <w:r>
        <w:rPr>
          <w:rFonts w:hint="eastAsia"/>
        </w:rPr>
        <w:t>　　　　一、纳米管下游行业国内市场概述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二、纳米管下游行业国内产能分析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三、近年国内纳米管下游行业现状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中国纳米管行业发展状况分析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一、中国纳米管行业发展总体概况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二、中国纳米管行业发展主要特点</w:t>
      </w:r>
      <w:r>
        <w:rPr>
          <w:rFonts w:hint="eastAsia"/>
        </w:rPr>
        <w:br/>
      </w:r>
      <w:r>
        <w:rPr>
          <w:rFonts w:hint="eastAsia"/>
        </w:rPr>
        <w:t>　　　　三、纳米管行业主要经济效益影响因素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2019-2024年纳米管行业经营情况分析</w:t>
      </w:r>
      <w:r>
        <w:rPr>
          <w:rFonts w:hint="eastAsia"/>
        </w:rPr>
        <w:br/>
      </w:r>
      <w:r>
        <w:rPr>
          <w:rFonts w:hint="eastAsia"/>
        </w:rPr>
        <w:t>　　　　一、纳米管行业经营效益分析</w:t>
      </w:r>
      <w:r>
        <w:rPr>
          <w:rFonts w:hint="eastAsia"/>
        </w:rPr>
        <w:br/>
      </w:r>
      <w:r>
        <w:rPr>
          <w:rFonts w:hint="eastAsia"/>
        </w:rPr>
        <w:t>　　　　二、纳米管行业盈利能力分析</w:t>
      </w:r>
      <w:r>
        <w:rPr>
          <w:rFonts w:hint="eastAsia"/>
        </w:rPr>
        <w:br/>
      </w:r>
      <w:r>
        <w:rPr>
          <w:rFonts w:hint="eastAsia"/>
        </w:rPr>
        <w:t>　　　　三、纳米管行业运营能力分析</w:t>
      </w:r>
      <w:r>
        <w:rPr>
          <w:rFonts w:hint="eastAsia"/>
        </w:rPr>
        <w:br/>
      </w:r>
      <w:r>
        <w:rPr>
          <w:rFonts w:hint="eastAsia"/>
        </w:rPr>
        <w:t>　　　　四、纳米管行业偿债能力分析</w:t>
      </w:r>
      <w:r>
        <w:rPr>
          <w:rFonts w:hint="eastAsia"/>
        </w:rPr>
        <w:br/>
      </w:r>
      <w:r>
        <w:rPr>
          <w:rFonts w:hint="eastAsia"/>
        </w:rPr>
        <w:t>　　　　五、纳米管行业发展能力分析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2023-2024年中国纳米管行业发展存在问题与对策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一、中国纳米管行业存在的问题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二、规范纳米管行业发展的措施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纳米管重点企业</w:t>
      </w:r>
      <w:r>
        <w:rPr>
          <w:rFonts w:hint="eastAsia"/>
        </w:rPr>
        <w:br/>
      </w:r>
      <w:r>
        <w:rPr>
          <w:rFonts w:hint="eastAsia"/>
        </w:rPr>
        <w:t>　　　　一、纳米管企业介绍</w:t>
      </w:r>
      <w:r>
        <w:rPr>
          <w:rFonts w:hint="eastAsia"/>
        </w:rPr>
        <w:br/>
      </w:r>
      <w:r>
        <w:rPr>
          <w:rFonts w:hint="eastAsia"/>
        </w:rPr>
        <w:t>　　　　二、纳米管企业财务情况分析</w:t>
      </w:r>
      <w:r>
        <w:rPr>
          <w:rFonts w:hint="eastAsia"/>
        </w:rPr>
        <w:br/>
      </w:r>
      <w:r>
        <w:rPr>
          <w:rFonts w:hint="eastAsia"/>
        </w:rPr>
        <w:t>　　　　三、纳米管发展战略</w:t>
      </w:r>
      <w:r>
        <w:rPr>
          <w:rFonts w:hint="eastAsia"/>
        </w:rPr>
        <w:br/>
      </w:r>
      <w:r>
        <w:rPr>
          <w:rFonts w:hint="eastAsia"/>
        </w:rPr>
        <w:t>　　第二节 纳米管重点企业</w:t>
      </w:r>
      <w:r>
        <w:rPr>
          <w:rFonts w:hint="eastAsia"/>
        </w:rPr>
        <w:br/>
      </w:r>
      <w:r>
        <w:rPr>
          <w:rFonts w:hint="eastAsia"/>
        </w:rPr>
        <w:t>　　　　一、纳米管企业介绍</w:t>
      </w:r>
      <w:r>
        <w:rPr>
          <w:rFonts w:hint="eastAsia"/>
        </w:rPr>
        <w:br/>
      </w:r>
      <w:r>
        <w:rPr>
          <w:rFonts w:hint="eastAsia"/>
        </w:rPr>
        <w:t>　　　　二、纳米管企业财务情况分析</w:t>
      </w:r>
      <w:r>
        <w:rPr>
          <w:rFonts w:hint="eastAsia"/>
        </w:rPr>
        <w:br/>
      </w:r>
      <w:r>
        <w:rPr>
          <w:rFonts w:hint="eastAsia"/>
        </w:rPr>
        <w:t>　　　　三、纳米管发展战略</w:t>
      </w:r>
      <w:r>
        <w:rPr>
          <w:rFonts w:hint="eastAsia"/>
        </w:rPr>
        <w:br/>
      </w:r>
      <w:r>
        <w:rPr>
          <w:rFonts w:hint="eastAsia"/>
        </w:rPr>
        <w:t>　　第三节 纳米管重点企业</w:t>
      </w:r>
      <w:r>
        <w:rPr>
          <w:rFonts w:hint="eastAsia"/>
        </w:rPr>
        <w:br/>
      </w:r>
      <w:r>
        <w:rPr>
          <w:rFonts w:hint="eastAsia"/>
        </w:rPr>
        <w:t>　　　　一、纳米管企业介绍</w:t>
      </w:r>
      <w:r>
        <w:rPr>
          <w:rFonts w:hint="eastAsia"/>
        </w:rPr>
        <w:br/>
      </w:r>
      <w:r>
        <w:rPr>
          <w:rFonts w:hint="eastAsia"/>
        </w:rPr>
        <w:t>　　　　二、纳米管企业财务情况分析</w:t>
      </w:r>
      <w:r>
        <w:rPr>
          <w:rFonts w:hint="eastAsia"/>
        </w:rPr>
        <w:br/>
      </w:r>
      <w:r>
        <w:rPr>
          <w:rFonts w:hint="eastAsia"/>
        </w:rPr>
        <w:t>　　　　三、纳米管发展战略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纳米管企业发展策略分析</w:t>
      </w:r>
      <w:r>
        <w:rPr>
          <w:rFonts w:hint="eastAsia"/>
        </w:rPr>
        <w:br/>
      </w:r>
      <w:r>
        <w:rPr>
          <w:rFonts w:hint="eastAsia"/>
        </w:rPr>
        <w:t>　　第一节 纳米管市场策略分析</w:t>
      </w:r>
      <w:r>
        <w:rPr>
          <w:rFonts w:hint="eastAsia"/>
        </w:rPr>
        <w:br/>
      </w:r>
      <w:r>
        <w:rPr>
          <w:rFonts w:hint="eastAsia"/>
        </w:rPr>
        <w:t>　　　　一、纳米管价格策略分析</w:t>
      </w:r>
      <w:r>
        <w:rPr>
          <w:rFonts w:hint="eastAsia"/>
        </w:rPr>
        <w:br/>
      </w:r>
      <w:r>
        <w:rPr>
          <w:rFonts w:hint="eastAsia"/>
        </w:rPr>
        <w:t>　　　　二、纳米管渠道策略分析</w:t>
      </w:r>
      <w:r>
        <w:rPr>
          <w:rFonts w:hint="eastAsia"/>
        </w:rPr>
        <w:br/>
      </w:r>
      <w:r>
        <w:rPr>
          <w:rFonts w:hint="eastAsia"/>
        </w:rPr>
        <w:t>　　第二节 纳米管销售策略分析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三、我国纳米管企业的品牌战略</w:t>
      </w:r>
      <w:r>
        <w:rPr>
          <w:rFonts w:hint="eastAsia"/>
        </w:rPr>
        <w:br/>
      </w:r>
      <w:r>
        <w:rPr>
          <w:rFonts w:hint="eastAsia"/>
        </w:rPr>
        <w:t>　　　　四、纳米管品牌战略管理的策略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2024-2030年纳米管行业发展前景预测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2024-2030年中国纳米管发展趋势分析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2024-2030年中国纳米管行业发展总体趋势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一、2024-2030年中国纳米管产业政策趋向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二、2024-2030年中国纳米管行业技术革新趋势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2024-2030年中国纳米管行业市场规模预测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二、2024-2030年中国纳米管行业供给情况预测分析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2024-2030年中国纳米管市场行业投资机会分析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一、纳米管投资潜力分析</w:t>
      </w:r>
      <w:r>
        <w:rPr>
          <w:rFonts w:hint="eastAsia"/>
        </w:rPr>
        <w:br/>
      </w:r>
      <w:r>
        <w:rPr>
          <w:rFonts w:hint="eastAsia"/>
        </w:rPr>
        <w:t>　　　　二、纳米管吸引力分析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2024-2030年中国纳米管市场行业投资周期分析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中.智.林：2024-2030年中国纳米管市场行业投资风险预警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纳米管行业历程</w:t>
      </w:r>
      <w:r>
        <w:rPr>
          <w:rFonts w:hint="eastAsia"/>
        </w:rPr>
        <w:br/>
      </w:r>
      <w:r>
        <w:rPr>
          <w:rFonts w:hint="eastAsia"/>
        </w:rPr>
        <w:t>　　图表 纳米管行业生命周期</w:t>
      </w:r>
      <w:r>
        <w:rPr>
          <w:rFonts w:hint="eastAsia"/>
        </w:rPr>
        <w:br/>
      </w:r>
      <w:r>
        <w:rPr>
          <w:rFonts w:hint="eastAsia"/>
        </w:rPr>
        <w:t>　　图表 纳米管行业产业链分析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2024-2030年中国纳米管行业风险分析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ad14b6234dcf" w:history="1">
        <w:r>
          <w:rPr>
            <w:rStyle w:val="Hyperlink"/>
          </w:rPr>
          <w:t>2024年版中国纳米管行业调研分析与发展前景报告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8ad14b6234dcf" w:history="1">
        <w:r>
          <w:rPr>
            <w:rStyle w:val="Hyperlink"/>
          </w:rPr>
          <w:t>https://www.20087.com/1/62/NaMiGuanHangYeYanJiuBaoGao.html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6e6d124774a61" w:history="1">
      <w:r>
        <w:rPr>
          <w:rStyle w:val="Hyperlink"/>
        </w:rPr>
        <w:t>2024年版中国纳米管行业调研分析与发展前景报告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NaMiGuanHangYeYanJiuBaoGao.html" TargetMode="External" Id="Re4f8ad14b623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NaMiGuanHangYeYanJiuBaoGao.html" TargetMode="External" Id="Rd326e6d12477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2024-02-10T00:45:00Z</dcterms:created>
  <dcterms:modified xsi:type="dcterms:W3CDTF">2024-02-10T01:45:00Z</dcterms:modified>
  <dc:subject>2024年版中国纳米管行业调研分析与发展前景报告</dc:subject>
  <dc:title>2024年版中国纳米管行业调研分析与发展前景报告</dc:title>
  <cp:keywords>2024年版中国纳米管行业调研分析与发展前景报告</cp:keywords>
  <dc:description>2024年版中国纳米管行业调研分析与发展前景报告</dc:description>
</cp:coreProperties>
</file>