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8d80aa4d4857" w:history="1">
              <w:r>
                <w:rPr>
                  <w:rStyle w:val="Hyperlink"/>
                </w:rPr>
                <w:t>2025-2031年中国纸币清分机行业市场调研与发展前景分析报告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8d80aa4d4857" w:history="1">
              <w:r>
                <w:rPr>
                  <w:rStyle w:val="Hyperlink"/>
                </w:rPr>
                <w:t>2025-2031年中国纸币清分机行业市场调研与发展前景分析报告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8d80aa4d4857" w:history="1">
                <w:r>
                  <w:rPr>
                    <w:rStyle w:val="Hyperlink"/>
                  </w:rPr>
                  <w:t>https://www.20087.com/1/32/ZhiBiQingFenJiShiChangDiaoYanBaoGao.html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银行、金融机构和零售业中用于清点、鉴伪和分类纸币的专业设备。近年来，随着现金流通量的增大和假币防范技术的升级，纸币清分机的技术水平和智能化程度不断提高。现代纸币清分机不仅能够高速准确地清点和鉴伪，还能自动识别纸币的面额、版别和残损程度，大大提高了工作效率和安全性。同时，集成的智能管理系统能够实时记录和分析清分数据，为金融机构提供决策支持。</w:t>
      </w:r>
      <w:r>
        <w:rPr>
          <w:rFonts w:hint="eastAsia"/>
        </w:rPr>
        <w:br/>
      </w:r>
      <w:r>
        <w:rPr>
          <w:rFonts w:hint="eastAsia"/>
        </w:rPr>
        <w:t>　　未来，纸币清分机的发展将更加注重智能化和网络化。一方面，通过集成AI图像识别和深度学习算法，纸币清分机将实现更精准的鉴伪和更细致的纸币分类，减少人工干预，提高清分效率。另一方面，随着物联网技术的应用，纸币清分机将实现远程监控和数据共享，形成智能清分网络，提升整个金融系统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8d80aa4d4857" w:history="1">
        <w:r>
          <w:rPr>
            <w:rStyle w:val="Hyperlink"/>
          </w:rPr>
          <w:t>2025-2031年中国纸币清分机行业市场调研与发展前景分析报告</w:t>
        </w:r>
      </w:hyperlink>
      <w:r>
        <w:rPr>
          <w:rFonts w:hint="eastAsia"/>
        </w:rPr>
        <w:t>》基于对纸币清分机行业的长期监测研究，结合纸币清分机行业供需关系变化规律、产品消费结构、应用领域拓展、市场发展环境及政策支持等多维度分析，采用定量与定性相结合的科学方法，对行业内重点企业进行了系统研究。报告全面呈现了纸币清分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中国纸币清分机行业发展状况综述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中国纸币清分机行业界定</w:t>
      </w:r>
      <w:r>
        <w:rPr>
          <w:rFonts w:hint="eastAsia"/>
        </w:rPr>
        <w:br/>
      </w:r>
      <w:r>
        <w:rPr>
          <w:rFonts w:hint="eastAsia"/>
        </w:rPr>
        <w:t>　　　　一、纸币清分机行业的界定及分类</w:t>
      </w:r>
      <w:r>
        <w:rPr>
          <w:rFonts w:hint="eastAsia"/>
        </w:rPr>
        <w:br/>
      </w:r>
      <w:r>
        <w:rPr>
          <w:rFonts w:hint="eastAsia"/>
        </w:rPr>
        <w:t>　　　　二、纸币清分机行业的特征</w:t>
      </w:r>
      <w:r>
        <w:rPr>
          <w:rFonts w:hint="eastAsia"/>
        </w:rPr>
        <w:br/>
      </w:r>
      <w:r>
        <w:rPr>
          <w:rFonts w:hint="eastAsia"/>
        </w:rPr>
        <w:t>　　　　三、纸币清分机的主要用途</w:t>
      </w:r>
      <w:r>
        <w:rPr>
          <w:rFonts w:hint="eastAsia"/>
        </w:rPr>
        <w:br/>
      </w:r>
      <w:r>
        <w:rPr>
          <w:rFonts w:hint="eastAsia"/>
        </w:rPr>
        <w:t>　　第二节 2024-2025年纸币清分机行业相关政策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2024-2025年纸币清分机政策发展环境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中国纸币清分机行业发展状况</w:t>
      </w:r>
      <w:r>
        <w:rPr>
          <w:rFonts w:hint="eastAsia"/>
        </w:rPr>
        <w:br/>
      </w:r>
      <w:r>
        <w:rPr>
          <w:rFonts w:hint="eastAsia"/>
        </w:rPr>
        <w:t>　　　　一、中国纸币清分机行业发展历程</w:t>
      </w:r>
      <w:r>
        <w:rPr>
          <w:rFonts w:hint="eastAsia"/>
        </w:rPr>
        <w:br/>
      </w:r>
      <w:r>
        <w:rPr>
          <w:rFonts w:hint="eastAsia"/>
        </w:rPr>
        <w:t>　　　　二、中国纸币清分机行业发展面临的问题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2024-2025年纸币清分机行业技术发展现状及趋势分析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纸币清分机行业技术发展现状分析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国内外纸币清分机行业技术差异与原因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纸币清分机行业技术发展方向、趋势预测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提升纸币清分机行业技术能力策略建议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中国纸币清分机行业供给与需求情况分析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2019-2024年中国纸币清分机行业总体规模</w:t>
      </w:r>
      <w:r>
        <w:rPr>
          <w:rFonts w:hint="eastAsia"/>
        </w:rPr>
        <w:br/>
      </w:r>
      <w:r>
        <w:rPr>
          <w:rFonts w:hint="eastAsia"/>
        </w:rPr>
        <w:t>　　第二节 中国纸币清分机行业产量情况分析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一、2019-2024年中国纸币清分机行业产量统计分析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二、纸币清分机行业区域产量分析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三、2025-2031年中国纸币清分机行业产量预测分析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中国纸币清分机行业需求概况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一、2019-2024年中国纸币清分机行业需求情况分析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二、2024-2025年中国纸币清分机行业市场需求特点分析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三、2025-2031年中国纸币清分机行业市场需求预测</w:t>
      </w:r>
      <w:r>
        <w:rPr>
          <w:rFonts w:hint="eastAsia"/>
        </w:rPr>
        <w:br/>
      </w:r>
      <w:r>
        <w:rPr>
          <w:rFonts w:hint="eastAsia"/>
        </w:rPr>
        <w:t>　　第四节 纸币清分机产业供需平衡状况分析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2019-2024年中国纸币清分机行业总体发展状况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中国纸币清分机行业规模情况分析</w:t>
      </w:r>
      <w:r>
        <w:rPr>
          <w:rFonts w:hint="eastAsia"/>
        </w:rPr>
        <w:br/>
      </w:r>
      <w:r>
        <w:rPr>
          <w:rFonts w:hint="eastAsia"/>
        </w:rPr>
        <w:t>　　　　一、纸币清分机行业单位规模情况分析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二、纸币清分机行业人员规模状况分析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三、纸币清分机行业资产规模状况分析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四、纸币清分机行业市场规模状况分析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五、纸币清分机行业敏感性分析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中国纸币清分机行业财务能力分析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一、纸币清分机行业盈利能力分析</w:t>
      </w:r>
      <w:r>
        <w:rPr>
          <w:rFonts w:hint="eastAsia"/>
        </w:rPr>
        <w:br/>
      </w:r>
      <w:r>
        <w:rPr>
          <w:rFonts w:hint="eastAsia"/>
        </w:rPr>
        <w:t>　　　　二、纸币清分机行业偿债能力分析</w:t>
      </w:r>
      <w:r>
        <w:rPr>
          <w:rFonts w:hint="eastAsia"/>
        </w:rPr>
        <w:br/>
      </w:r>
      <w:r>
        <w:rPr>
          <w:rFonts w:hint="eastAsia"/>
        </w:rPr>
        <w:t>　　　　三、纸币清分机行业营运能力分析</w:t>
      </w:r>
      <w:r>
        <w:rPr>
          <w:rFonts w:hint="eastAsia"/>
        </w:rPr>
        <w:br/>
      </w:r>
      <w:r>
        <w:rPr>
          <w:rFonts w:hint="eastAsia"/>
        </w:rPr>
        <w:t>　　　　四、纸币清分机行业发展能力分析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国内纸币清分机产品价格走势及影响因素分析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2019-2024年国内纸币清分机市场价格回顾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当前国内纸币清分机市场价格及评述</w:t>
      </w:r>
      <w:r>
        <w:rPr>
          <w:rFonts w:hint="eastAsia"/>
        </w:rPr>
        <w:br/>
      </w:r>
      <w:r>
        <w:rPr>
          <w:rFonts w:hint="eastAsia"/>
        </w:rPr>
        <w:t>　　第三节 国内纸币清分机价格影响因素分析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2025-2031年国内纸币清分机市场价格走势预测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纸币清分机细分市场深度分析</w:t>
      </w:r>
      <w:r>
        <w:rPr>
          <w:rFonts w:hint="eastAsia"/>
        </w:rPr>
        <w:br/>
      </w:r>
      <w:r>
        <w:rPr>
          <w:rFonts w:hint="eastAsia"/>
        </w:rPr>
        <w:t>　　第一节 纸币清分机细分市场（一）发展研究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纸币清分机细分市场（二）发展研究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纸币清分机产业投资策略</w:t>
      </w:r>
      <w:r>
        <w:rPr>
          <w:rFonts w:hint="eastAsia"/>
        </w:rPr>
        <w:br/>
      </w:r>
      <w:r>
        <w:rPr>
          <w:rFonts w:hint="eastAsia"/>
        </w:rPr>
        <w:t>　　第一节 纸币清分机产品定位策略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纸币清分机产品开发策略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纸币清分机渠道销售策略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纸币清分机品牌经营策略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纸币清分机服务策略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中国纸币清分机行业不同地区竞争格局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中国纸币清分机行业的不同企业竞争格局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三、国内纸币清分机企业竞争格局分析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2025-2031年中国纸币清分机行业竞争格局变化趋势分析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2024-2025年中国纸币清分机产业投资分析</w:t>
      </w:r>
      <w:r>
        <w:rPr>
          <w:rFonts w:hint="eastAsia"/>
        </w:rPr>
        <w:br/>
      </w:r>
      <w:r>
        <w:rPr>
          <w:rFonts w:hint="eastAsia"/>
        </w:rPr>
        <w:t>　　第一节 纸币清分机产业投资环境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纸币清分机产业投资机会分析</w:t>
      </w:r>
      <w:r>
        <w:rPr>
          <w:rFonts w:hint="eastAsia"/>
        </w:rPr>
        <w:br/>
      </w:r>
      <w:r>
        <w:rPr>
          <w:rFonts w:hint="eastAsia"/>
        </w:rPr>
        <w:t>　　第三节 纸币清分机产业投资风险及对策分析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纸币清分机产业投资发展前景</w:t>
      </w:r>
      <w:r>
        <w:rPr>
          <w:rFonts w:hint="eastAsia"/>
        </w:rPr>
        <w:br/>
      </w:r>
      <w:r>
        <w:rPr>
          <w:rFonts w:hint="eastAsia"/>
        </w:rPr>
        <w:t>　　　　一、纸币清分机市场供需发展趋势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二、未来纸币清分机产业发展展望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纸币清分机行业重点企业竞争力分析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二、企业纸币清分机业务分析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纸币清分机企业发展战略与竞争力提升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纸币清分机市场营销策略分析</w:t>
      </w:r>
      <w:r>
        <w:rPr>
          <w:rFonts w:hint="eastAsia"/>
        </w:rPr>
        <w:br/>
      </w:r>
      <w:r>
        <w:rPr>
          <w:rFonts w:hint="eastAsia"/>
        </w:rPr>
        <w:t>　　　　一、纸币清分机定价策略与市场定位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二、纸币清分机渠道布局与分销策略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纸币清分机品牌建设与推广策略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一、纸币清分机品牌定位与价值主张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纸币清分机企业竞争力提升路径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二、纸币清分机技术创新与研发投入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纸币清分机企业战略规划与实施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二、纸币清分机行业品牌竞争格局分析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中国纸币清分机产业市场竞争策略建议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中国纸币清分机市场竞争策略建议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中国纸币清分机产业竞争战略建议</w:t>
      </w:r>
      <w:r>
        <w:rPr>
          <w:rFonts w:hint="eastAsia"/>
        </w:rPr>
        <w:br/>
      </w:r>
      <w:r>
        <w:rPr>
          <w:rFonts w:hint="eastAsia"/>
        </w:rPr>
        <w:t>　　　　一、纸币清分机 竞争战略选择建议</w:t>
      </w:r>
      <w:r>
        <w:rPr>
          <w:rFonts w:hint="eastAsia"/>
        </w:rPr>
        <w:br/>
      </w:r>
      <w:r>
        <w:rPr>
          <w:rFonts w:hint="eastAsia"/>
        </w:rPr>
        <w:t>　　　　二、纸币清分机产业升级策略建议</w:t>
      </w:r>
      <w:r>
        <w:rPr>
          <w:rFonts w:hint="eastAsia"/>
        </w:rPr>
        <w:br/>
      </w:r>
      <w:r>
        <w:rPr>
          <w:rFonts w:hint="eastAsia"/>
        </w:rPr>
        <w:t>　　　　三、纸币清分机产业转移策略建议</w:t>
      </w:r>
      <w:r>
        <w:rPr>
          <w:rFonts w:hint="eastAsia"/>
        </w:rPr>
        <w:br/>
      </w:r>
      <w:r>
        <w:rPr>
          <w:rFonts w:hint="eastAsia"/>
        </w:rPr>
        <w:t>　　　　四、纸币清分机价值链定位建议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纸币清分机行业风险趋势分析与对策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纸币清分机行业风险分析</w:t>
      </w:r>
      <w:r>
        <w:rPr>
          <w:rFonts w:hint="eastAsia"/>
        </w:rPr>
        <w:br/>
      </w:r>
      <w:r>
        <w:rPr>
          <w:rFonts w:hint="eastAsia"/>
        </w:rPr>
        <w:t>　　　　一、纸币清分机市场竞争风险</w:t>
      </w:r>
      <w:r>
        <w:rPr>
          <w:rFonts w:hint="eastAsia"/>
        </w:rPr>
        <w:br/>
      </w:r>
      <w:r>
        <w:rPr>
          <w:rFonts w:hint="eastAsia"/>
        </w:rPr>
        <w:t>　　　　二、纸币清分机原材料压力风险分析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三、纸币清分机技术风险分析</w:t>
      </w:r>
      <w:r>
        <w:rPr>
          <w:rFonts w:hint="eastAsia"/>
        </w:rPr>
        <w:br/>
      </w:r>
      <w:r>
        <w:rPr>
          <w:rFonts w:hint="eastAsia"/>
        </w:rPr>
        <w:t>　　　　四、纸币清分机政策和体制风险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纸币清分机行业投资风险及控制策略分析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一、2025-2031年纸币清分机行业市场风险及控制策略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二、2025-2031年纸币清分机行业政策风险及控制策略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三、2025-2031年纸币清分机行业经营风险及控制策略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四、2025-2031年纸币清分机同业竞争风险及控制策略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五、2025-2031年纸币清分机行业其他风险及控制策略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2025-2031年纸币清分机行业盈利模式与投资策略探讨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国外纸币清分机行业投资现状及经营模式分析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一、境外纸币清分机行业成长情况调查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我国纸币清分机行业商业模式探讨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我国纸币清分机行业投资国际化发展战略分析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我国纸币清分机行业投资策略分析</w:t>
      </w:r>
      <w:r>
        <w:rPr>
          <w:rFonts w:hint="eastAsia"/>
        </w:rPr>
        <w:br/>
      </w:r>
      <w:r>
        <w:rPr>
          <w:rFonts w:hint="eastAsia"/>
        </w:rPr>
        <w:t>　　第五节 纸币清分机行业最优投资路径设计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纸币清分机行业投资机会与项目建议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纸币清分机行业投资机会分析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纸币清分机行业投资趋势分析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中智:林－纸币清分机项目投资建议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1、纸币清分机行业投资环境分析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2、纸币清分机行业风险识别与应对策略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二、纸币清分机行业投资方向与策略建议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三、纸币清分机项目实施关键要点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纸币清分机行业历程</w:t>
      </w:r>
      <w:r>
        <w:rPr>
          <w:rFonts w:hint="eastAsia"/>
        </w:rPr>
        <w:br/>
      </w:r>
      <w:r>
        <w:rPr>
          <w:rFonts w:hint="eastAsia"/>
        </w:rPr>
        <w:t>　　图表 纸币清分机行业生命周期</w:t>
      </w:r>
      <w:r>
        <w:rPr>
          <w:rFonts w:hint="eastAsia"/>
        </w:rPr>
        <w:br/>
      </w:r>
      <w:r>
        <w:rPr>
          <w:rFonts w:hint="eastAsia"/>
        </w:rPr>
        <w:t>　　图表 纸币清分机行业产业链分析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8d80aa4d4857" w:history="1">
        <w:r>
          <w:rPr>
            <w:rStyle w:val="Hyperlink"/>
          </w:rPr>
          <w:t>2025-2031年中国纸币清分机行业市场调研与发展前景分析报告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8d80aa4d4857" w:history="1">
        <w:r>
          <w:rPr>
            <w:rStyle w:val="Hyperlink"/>
          </w:rPr>
          <w:t>https://www.20087.com/1/32/ZhiBiQingFenJiShiChangDiaoYanBaoGao.html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fe89c7644e87" w:history="1">
      <w:r>
        <w:rPr>
          <w:rStyle w:val="Hyperlink"/>
        </w:rPr>
        <w:t>2025-2031年中国纸币清分机行业市场调研与发展前景分析报告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BiQingFenJiShiChangDiaoYanBaoGao.html" TargetMode="External" Id="R5c158d80aa4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BiQingFenJiShiChangDiaoYanBaoGao.html" TargetMode="External" Id="Rdef0fe89c76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2025-01-20T06:55:00Z</dcterms:created>
  <dcterms:modified xsi:type="dcterms:W3CDTF">2025-01-20T07:55:00Z</dcterms:modified>
  <dc:subject>2025-2031年中国纸币清分机行业市场调研与发展前景分析报告</dc:subject>
  <dc:title>2025-2031年中国纸币清分机行业市场调研与发展前景分析报告</dc:title>
  <cp:keywords>2025-2031年中国纸币清分机行业市场调研与发展前景分析报告</cp:keywords>
  <dc:description>2025-2031年中国纸币清分机行业市场调研与发展前景分析报告</dc:description>
</cp:coreProperties>
</file>