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bf3735a4545bb" w:history="1">
              <w:r>
                <w:rPr>
                  <w:rStyle w:val="Hyperlink"/>
                </w:rPr>
                <w:t>2025-2031年中国通信设备行业现状调研分析及发展趋势研究报告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bf3735a4545bb" w:history="1">
              <w:r>
                <w:rPr>
                  <w:rStyle w:val="Hyperlink"/>
                </w:rPr>
                <w:t>2025-2031年中国通信设备行业现状调研分析及发展趋势研究报告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bf3735a4545bb" w:history="1">
                <w:r>
                  <w:rPr>
                    <w:rStyle w:val="Hyperlink"/>
                  </w:rPr>
                  <w:t>https://www.20087.com/1/22/TongXinSheBeiShiChangJingZhengYu.html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设备行业作为信息社会的基础设施，近年来在5G、物联网和卫星通信等技术的推动下，呈现出快速增长态势。高速、低延时和广覆盖的网络能力，为远程工作、智慧城市和工业自动化提供了坚实的支撑。然而，行业面临的挑战包括网络安全、频谱资源分配和国际标准制定。</w:t>
      </w:r>
      <w:r>
        <w:rPr>
          <w:rFonts w:hint="eastAsia"/>
        </w:rPr>
        <w:br/>
      </w:r>
      <w:r>
        <w:rPr>
          <w:rFonts w:hint="eastAsia"/>
        </w:rPr>
        <w:t>　　未来，通信设备的发展将更加注重网络融合、安全可控和智能化服务。一方面，通过构建融合5G、光纤和卫星的多网协同架构，实现无缝覆盖和资源优化。另一方面，加强网络安全技术研发，如量子加密和行为分析，保障数据传输的安全性。此外，通信设备将探索与人工智能、大数据分析的深度融合，如提供智能网络优化、自动化故障诊断和个性化服务推荐，提升网络运营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bf3735a4545bb" w:history="1">
        <w:r>
          <w:rPr>
            <w:rStyle w:val="Hyperlink"/>
          </w:rPr>
          <w:t>2025-2031年中国通信设备行业现状调研分析及发展趋势研究报告</w:t>
        </w:r>
      </w:hyperlink>
      <w:r>
        <w:rPr>
          <w:rFonts w:hint="eastAsia"/>
        </w:rPr>
        <w:t>》通过对通信设备行业的全面调研，系统分析了通信设备市场规模、技术现状及未来发展方向，揭示了行业竞争格局的演变趋势与潜在问题。同时，报告评估了通信设备行业投资价值与效益，识别了发展中的主要挑战与机遇，并结合SWOT分析为投资者和企业提供了科学的战略建议。此外，报告重点聚焦通信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重要结论</w:t>
      </w:r>
      <w:r>
        <w:rPr>
          <w:rFonts w:hint="eastAsia"/>
        </w:rPr>
        <w:br/>
      </w:r>
      <w:r>
        <w:rPr>
          <w:rFonts w:hint="eastAsia"/>
        </w:rPr>
        <w:t>　　一、2025年全球通信设备市场发展概况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区域结构</w:t>
      </w:r>
      <w:r>
        <w:rPr>
          <w:rFonts w:hint="eastAsia"/>
        </w:rPr>
        <w:br/>
      </w:r>
      <w:r>
        <w:rPr>
          <w:rFonts w:hint="eastAsia"/>
        </w:rPr>
        <w:t>　　（四） 新技术应用</w:t>
      </w:r>
      <w:r>
        <w:rPr>
          <w:rFonts w:hint="eastAsia"/>
        </w:rPr>
        <w:br/>
      </w:r>
      <w:r>
        <w:rPr>
          <w:rFonts w:hint="eastAsia"/>
        </w:rPr>
        <w:t>　　（五） 市场竞争</w:t>
      </w:r>
      <w:r>
        <w:rPr>
          <w:rFonts w:hint="eastAsia"/>
        </w:rPr>
        <w:br/>
      </w:r>
      <w:r>
        <w:rPr>
          <w:rFonts w:hint="eastAsia"/>
        </w:rPr>
        <w:t>　　二、2025年中国通信设备市场发展情况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1、整体市场规模</w:t>
      </w:r>
      <w:r>
        <w:rPr>
          <w:rFonts w:hint="eastAsia"/>
        </w:rPr>
        <w:br/>
      </w:r>
      <w:r>
        <w:rPr>
          <w:rFonts w:hint="eastAsia"/>
        </w:rPr>
        <w:t>　　2、细分市场规模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3、客户类型结构</w:t>
      </w:r>
      <w:r>
        <w:rPr>
          <w:rFonts w:hint="eastAsia"/>
        </w:rPr>
        <w:br/>
      </w:r>
      <w:r>
        <w:rPr>
          <w:rFonts w:hint="eastAsia"/>
        </w:rPr>
        <w:t>　　4、行业结构</w:t>
      </w:r>
      <w:r>
        <w:rPr>
          <w:rFonts w:hint="eastAsia"/>
        </w:rPr>
        <w:br/>
      </w:r>
      <w:r>
        <w:rPr>
          <w:rFonts w:hint="eastAsia"/>
        </w:rPr>
        <w:t>　　5、渠道结构</w:t>
      </w:r>
      <w:r>
        <w:rPr>
          <w:rFonts w:hint="eastAsia"/>
        </w:rPr>
        <w:br/>
      </w:r>
      <w:r>
        <w:rPr>
          <w:rFonts w:hint="eastAsia"/>
        </w:rPr>
        <w:t>　　三、2025年中国通信设备市场竞争分析</w:t>
      </w:r>
      <w:r>
        <w:rPr>
          <w:rFonts w:hint="eastAsia"/>
        </w:rPr>
        <w:br/>
      </w:r>
      <w:r>
        <w:rPr>
          <w:rFonts w:hint="eastAsia"/>
        </w:rPr>
        <w:t>　　（一） 行业重大事件及影响分析</w:t>
      </w:r>
      <w:r>
        <w:rPr>
          <w:rFonts w:hint="eastAsia"/>
        </w:rPr>
        <w:br/>
      </w:r>
      <w:r>
        <w:rPr>
          <w:rFonts w:hint="eastAsia"/>
        </w:rPr>
        <w:t>　　（二） 市场竞争格局</w:t>
      </w:r>
      <w:r>
        <w:rPr>
          <w:rFonts w:hint="eastAsia"/>
        </w:rPr>
        <w:br/>
      </w:r>
      <w:r>
        <w:rPr>
          <w:rFonts w:hint="eastAsia"/>
        </w:rPr>
        <w:t>　　1、整体通信设备市场</w:t>
      </w:r>
      <w:r>
        <w:rPr>
          <w:rFonts w:hint="eastAsia"/>
        </w:rPr>
        <w:br/>
      </w:r>
      <w:r>
        <w:rPr>
          <w:rFonts w:hint="eastAsia"/>
        </w:rPr>
        <w:t>　　2、LTE/4G设备市场</w:t>
      </w:r>
      <w:r>
        <w:rPr>
          <w:rFonts w:hint="eastAsia"/>
        </w:rPr>
        <w:br/>
      </w:r>
      <w:r>
        <w:rPr>
          <w:rFonts w:hint="eastAsia"/>
        </w:rPr>
        <w:t>　　3、光通信设备市场</w:t>
      </w:r>
      <w:r>
        <w:rPr>
          <w:rFonts w:hint="eastAsia"/>
        </w:rPr>
        <w:br/>
      </w:r>
      <w:r>
        <w:rPr>
          <w:rFonts w:hint="eastAsia"/>
        </w:rPr>
        <w:t>　　4、网络通信设备市场</w:t>
      </w:r>
      <w:r>
        <w:rPr>
          <w:rFonts w:hint="eastAsia"/>
        </w:rPr>
        <w:br/>
      </w:r>
      <w:r>
        <w:rPr>
          <w:rFonts w:hint="eastAsia"/>
        </w:rPr>
        <w:t>　　（三） 主力厂商表现及评价</w:t>
      </w:r>
      <w:r>
        <w:rPr>
          <w:rFonts w:hint="eastAsia"/>
        </w:rPr>
        <w:br/>
      </w:r>
      <w:r>
        <w:rPr>
          <w:rFonts w:hint="eastAsia"/>
        </w:rPr>
        <w:t>　　1、华为</w:t>
      </w:r>
      <w:r>
        <w:rPr>
          <w:rFonts w:hint="eastAsia"/>
        </w:rPr>
        <w:br/>
      </w:r>
      <w:r>
        <w:rPr>
          <w:rFonts w:hint="eastAsia"/>
        </w:rPr>
        <w:t>　　2、H3C</w:t>
      </w:r>
      <w:r>
        <w:rPr>
          <w:rFonts w:hint="eastAsia"/>
        </w:rPr>
        <w:br/>
      </w:r>
      <w:r>
        <w:rPr>
          <w:rFonts w:hint="eastAsia"/>
        </w:rPr>
        <w:t>　　3、上海贝尔</w:t>
      </w:r>
      <w:r>
        <w:rPr>
          <w:rFonts w:hint="eastAsia"/>
        </w:rPr>
        <w:br/>
      </w:r>
      <w:r>
        <w:rPr>
          <w:rFonts w:hint="eastAsia"/>
        </w:rPr>
        <w:t>　　4、烽火通信</w:t>
      </w:r>
      <w:r>
        <w:rPr>
          <w:rFonts w:hint="eastAsia"/>
        </w:rPr>
        <w:br/>
      </w:r>
      <w:r>
        <w:rPr>
          <w:rFonts w:hint="eastAsia"/>
        </w:rPr>
        <w:t>　　5、中兴</w:t>
      </w:r>
      <w:r>
        <w:rPr>
          <w:rFonts w:hint="eastAsia"/>
        </w:rPr>
        <w:br/>
      </w:r>
      <w:r>
        <w:rPr>
          <w:rFonts w:hint="eastAsia"/>
        </w:rPr>
        <w:t>　　6、……</w:t>
      </w:r>
      <w:r>
        <w:rPr>
          <w:rFonts w:hint="eastAsia"/>
        </w:rPr>
        <w:br/>
      </w:r>
      <w:r>
        <w:rPr>
          <w:rFonts w:hint="eastAsia"/>
        </w:rPr>
        <w:t>　　四、2025-2031年中国通信设备未来展望</w:t>
      </w:r>
      <w:r>
        <w:rPr>
          <w:rFonts w:hint="eastAsia"/>
        </w:rPr>
        <w:br/>
      </w:r>
      <w:r>
        <w:rPr>
          <w:rFonts w:hint="eastAsia"/>
        </w:rPr>
        <w:t>　　（一） 市场预测</w:t>
      </w:r>
      <w:r>
        <w:rPr>
          <w:rFonts w:hint="eastAsia"/>
        </w:rPr>
        <w:br/>
      </w:r>
      <w:r>
        <w:rPr>
          <w:rFonts w:hint="eastAsia"/>
        </w:rPr>
        <w:t>　　1、市场规模预测</w:t>
      </w:r>
      <w:r>
        <w:rPr>
          <w:rFonts w:hint="eastAsia"/>
        </w:rPr>
        <w:br/>
      </w:r>
      <w:r>
        <w:rPr>
          <w:rFonts w:hint="eastAsia"/>
        </w:rPr>
        <w:t>　　2、市场结构预测</w:t>
      </w:r>
      <w:r>
        <w:rPr>
          <w:rFonts w:hint="eastAsia"/>
        </w:rPr>
        <w:br/>
      </w:r>
      <w:r>
        <w:rPr>
          <w:rFonts w:hint="eastAsia"/>
        </w:rPr>
        <w:t>　　（二） 驱动因素</w:t>
      </w:r>
      <w:r>
        <w:rPr>
          <w:rFonts w:hint="eastAsia"/>
        </w:rPr>
        <w:br/>
      </w:r>
      <w:r>
        <w:rPr>
          <w:rFonts w:hint="eastAsia"/>
        </w:rPr>
        <w:t>　　1、政治因素</w:t>
      </w:r>
      <w:r>
        <w:rPr>
          <w:rFonts w:hint="eastAsia"/>
        </w:rPr>
        <w:br/>
      </w:r>
      <w:r>
        <w:rPr>
          <w:rFonts w:hint="eastAsia"/>
        </w:rPr>
        <w:t>　　2、环境因素</w:t>
      </w:r>
      <w:r>
        <w:rPr>
          <w:rFonts w:hint="eastAsia"/>
        </w:rPr>
        <w:br/>
      </w:r>
      <w:r>
        <w:rPr>
          <w:rFonts w:hint="eastAsia"/>
        </w:rPr>
        <w:t>　　3、社会因素</w:t>
      </w:r>
      <w:r>
        <w:rPr>
          <w:rFonts w:hint="eastAsia"/>
        </w:rPr>
        <w:br/>
      </w:r>
      <w:r>
        <w:rPr>
          <w:rFonts w:hint="eastAsia"/>
        </w:rPr>
        <w:t>　　4、技术因素</w:t>
      </w:r>
      <w:r>
        <w:rPr>
          <w:rFonts w:hint="eastAsia"/>
        </w:rPr>
        <w:br/>
      </w:r>
      <w:r>
        <w:rPr>
          <w:rFonts w:hint="eastAsia"/>
        </w:rPr>
        <w:t>　　（三） 主要趋势</w:t>
      </w:r>
      <w:r>
        <w:rPr>
          <w:rFonts w:hint="eastAsia"/>
        </w:rPr>
        <w:br/>
      </w:r>
      <w:r>
        <w:rPr>
          <w:rFonts w:hint="eastAsia"/>
        </w:rPr>
        <w:t>　　1、产品趋势</w:t>
      </w:r>
      <w:r>
        <w:rPr>
          <w:rFonts w:hint="eastAsia"/>
        </w:rPr>
        <w:br/>
      </w:r>
      <w:r>
        <w:rPr>
          <w:rFonts w:hint="eastAsia"/>
        </w:rPr>
        <w:t>　　2、技术趋势</w:t>
      </w:r>
      <w:r>
        <w:rPr>
          <w:rFonts w:hint="eastAsia"/>
        </w:rPr>
        <w:br/>
      </w:r>
      <w:r>
        <w:rPr>
          <w:rFonts w:hint="eastAsia"/>
        </w:rPr>
        <w:t>　　3、竞争趋势</w:t>
      </w:r>
      <w:r>
        <w:rPr>
          <w:rFonts w:hint="eastAsia"/>
        </w:rPr>
        <w:br/>
      </w:r>
      <w:r>
        <w:rPr>
          <w:rFonts w:hint="eastAsia"/>
        </w:rPr>
        <w:t>　　五、建议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2020-2025年全球通信设备市场规模与增长</w:t>
      </w:r>
      <w:r>
        <w:rPr>
          <w:rFonts w:hint="eastAsia"/>
        </w:rPr>
        <w:br/>
      </w:r>
      <w:r>
        <w:rPr>
          <w:rFonts w:hint="eastAsia"/>
        </w:rPr>
        <w:t>　　2020-2025年中国通信设备市场规模与增长</w:t>
      </w:r>
      <w:r>
        <w:rPr>
          <w:rFonts w:hint="eastAsia"/>
        </w:rPr>
        <w:br/>
      </w:r>
      <w:r>
        <w:rPr>
          <w:rFonts w:hint="eastAsia"/>
        </w:rPr>
        <w:t>　　2016年中国通信设备产品结构</w:t>
      </w:r>
      <w:r>
        <w:rPr>
          <w:rFonts w:hint="eastAsia"/>
        </w:rPr>
        <w:br/>
      </w:r>
      <w:r>
        <w:rPr>
          <w:rFonts w:hint="eastAsia"/>
        </w:rPr>
        <w:t>　　2020-2025年中国LTE/4G设备市场规模及增长</w:t>
      </w:r>
      <w:r>
        <w:rPr>
          <w:rFonts w:hint="eastAsia"/>
        </w:rPr>
        <w:br/>
      </w:r>
      <w:r>
        <w:rPr>
          <w:rFonts w:hint="eastAsia"/>
        </w:rPr>
        <w:t>　　2020-2025年中国光通信市场规模与增长</w:t>
      </w:r>
      <w:r>
        <w:rPr>
          <w:rFonts w:hint="eastAsia"/>
        </w:rPr>
        <w:br/>
      </w:r>
      <w:r>
        <w:rPr>
          <w:rFonts w:hint="eastAsia"/>
        </w:rPr>
        <w:t>　　2020-2025年中国以太网交换机市场规模与增长</w:t>
      </w:r>
      <w:r>
        <w:rPr>
          <w:rFonts w:hint="eastAsia"/>
        </w:rPr>
        <w:br/>
      </w:r>
      <w:r>
        <w:rPr>
          <w:rFonts w:hint="eastAsia"/>
        </w:rPr>
        <w:t>　　2020-2025年中国路由器市场规模与增长</w:t>
      </w:r>
      <w:r>
        <w:rPr>
          <w:rFonts w:hint="eastAsia"/>
        </w:rPr>
        <w:br/>
      </w:r>
      <w:r>
        <w:rPr>
          <w:rFonts w:hint="eastAsia"/>
        </w:rPr>
        <w:t>　　2020-2025年中国WLAN无线设备市场规模与增长</w:t>
      </w:r>
      <w:r>
        <w:rPr>
          <w:rFonts w:hint="eastAsia"/>
        </w:rPr>
        <w:br/>
      </w:r>
      <w:r>
        <w:rPr>
          <w:rFonts w:hint="eastAsia"/>
        </w:rPr>
        <w:t>　　2025-2031年中国通信设备市场规模与增长预测</w:t>
      </w:r>
      <w:r>
        <w:rPr>
          <w:rFonts w:hint="eastAsia"/>
        </w:rPr>
        <w:br/>
      </w:r>
      <w:r>
        <w:rPr>
          <w:rFonts w:hint="eastAsia"/>
        </w:rPr>
        <w:t>　　2025-2031年中国通信设备市场结构预测</w:t>
      </w:r>
      <w:r>
        <w:rPr>
          <w:rFonts w:hint="eastAsia"/>
        </w:rPr>
        <w:br/>
      </w:r>
      <w:r>
        <w:rPr>
          <w:rFonts w:hint="eastAsia"/>
        </w:rPr>
        <w:t>　　2025-2031年中国移动通信设备市场规模预测</w:t>
      </w:r>
      <w:r>
        <w:rPr>
          <w:rFonts w:hint="eastAsia"/>
        </w:rPr>
        <w:br/>
      </w:r>
      <w:r>
        <w:rPr>
          <w:rFonts w:hint="eastAsia"/>
        </w:rPr>
        <w:t>　　2025-2031年中国光通信市场规模与增长预测</w:t>
      </w:r>
      <w:r>
        <w:rPr>
          <w:rFonts w:hint="eastAsia"/>
        </w:rPr>
        <w:br/>
      </w:r>
      <w:r>
        <w:rPr>
          <w:rFonts w:hint="eastAsia"/>
        </w:rPr>
        <w:t>　　2025-2031年中国以太网交换机市场规模及增长预测</w:t>
      </w:r>
      <w:r>
        <w:rPr>
          <w:rFonts w:hint="eastAsia"/>
        </w:rPr>
        <w:br/>
      </w:r>
      <w:r>
        <w:rPr>
          <w:rFonts w:hint="eastAsia"/>
        </w:rPr>
        <w:t>　　2025-2031年中国路由器市场规模预测</w:t>
      </w:r>
      <w:r>
        <w:rPr>
          <w:rFonts w:hint="eastAsia"/>
        </w:rPr>
        <w:br/>
      </w:r>
      <w:r>
        <w:rPr>
          <w:rFonts w:hint="eastAsia"/>
        </w:rPr>
        <w:t>　　2025-2031年中国WLAN无线设备市场规模预测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bf3735a4545bb" w:history="1">
        <w:r>
          <w:rPr>
            <w:rStyle w:val="Hyperlink"/>
          </w:rPr>
          <w:t>2025-2031年中国通信设备行业现状调研分析及发展趋势研究报告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bf3735a4545bb" w:history="1">
        <w:r>
          <w:rPr>
            <w:rStyle w:val="Hyperlink"/>
          </w:rPr>
          <w:t>https://www.20087.com/1/22/TongXinSheBeiShiChangJingZhengYu.html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热点：通信设备行业现状分析、通信设备行业现状分析、通信从古至今的发展历程、通信设备厂商、通信专业技术人员职业资格证、通信设备的龙头股票、通信设备板块、通信设备包括哪些范围、通信设备网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fa16065404f29" w:history="1">
      <w:r>
        <w:rPr>
          <w:rStyle w:val="Hyperlink"/>
        </w:rPr>
        <w:t>2025-2031年中国通信设备行业现状调研分析及发展趋势研究报告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TongXinSheBeiShiChangJingZhengYu.html" TargetMode="External" Id="R353bf3735a45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TongXinSheBeiShiChangJingZhengYu.html" TargetMode="External" Id="R377fa1606540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2025-03-02T23:59:00Z</dcterms:created>
  <dcterms:modified xsi:type="dcterms:W3CDTF">2025-03-03T00:59:00Z</dcterms:modified>
  <dc:subject>2025-2031年中国通信设备行业现状调研分析及发展趋势研究报告</dc:subject>
  <dc:title>2025-2031年中国通信设备行业现状调研分析及发展趋势研究报告</dc:title>
  <cp:keywords>2025-2031年中国通信设备行业现状调研分析及发展趋势研究报告</cp:keywords>
  <dc:description>2025-2031年中国通信设备行业现状调研分析及发展趋势研究报告</dc:description>
</cp:coreProperties>
</file>