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84eaabe954a79" w:history="1">
              <w:r>
                <w:rPr>
                  <w:rStyle w:val="Hyperlink"/>
                </w:rPr>
                <w:t>2026-2032年全球与中国数控车床主轴行业调研及发展前景预测报告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84eaabe954a79" w:history="1">
              <w:r>
                <w:rPr>
                  <w:rStyle w:val="Hyperlink"/>
                </w:rPr>
                <w:t>2026-2032年全球与中国数控车床主轴行业调研及发展前景预测报告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84eaabe954a79" w:history="1">
                <w:r>
                  <w:rPr>
                    <w:rStyle w:val="Hyperlink"/>
                  </w:rPr>
                  <w:t>https://www.20087.com/2/12/ShuKongCheChuangZhuZhouDeFaZhanQianJing.html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车床主轴是机床的核心驱动部件，被誉为装备制造业的“心脏”，直接决定了机床的加工精度、表面质量与运行效率。随着现代制造业向高端化与精密化转型，电主轴技术凭借电机与主轴一体化设计、高转速及低振动等优势，正加速替代传统机械主轴。在技术表现上，行业高度关注主轴的动态精度与热稳定性，先进的轴心冷却结构与热补偿算法被广泛应用，以有效控制长时间运行下的热伸长与精度漂移。同时，市场竞争呈现明显的分层格局，通用机械加工领域的国产化替代进程显著加快，而在航空航天、医疗器械等超精密加工领域，高端主轴仍对核心材料与精密制造工艺有着极高的技术壁垒要求。</w:t>
      </w:r>
      <w:r>
        <w:rPr>
          <w:rFonts w:hint="eastAsia"/>
        </w:rPr>
        <w:br/>
      </w:r>
      <w:r>
        <w:rPr>
          <w:rFonts w:hint="eastAsia"/>
        </w:rPr>
        <w:t>　　未来，数控车床主轴将全面向智能化、模块化与场景定制化方向演进。市场调研网认为，主轴不再仅仅是执行旋转动作的机械部件，而是深度集成各类传感器与AI芯片的“智能部件”。通过实时监测振动、温度与轴向位移，智能主轴能够实现工况诊断、寿命预测及自适应加工，大幅降低非计划停机时间。此外，针对新能源汽车一体化压铸件、人形机器人及AI服务器等新兴制造场景，主轴产品将呈现“一领域一方案”的定制化趋势，例如集成车铣复合功能以适应复杂构件的一次装夹全序加工。在材料端，特种合金钢与高性能陶瓷轴承的自主化突破，也将进一步夯实高端主轴的可靠性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84eaabe954a79" w:history="1">
        <w:r>
          <w:rPr>
            <w:rStyle w:val="Hyperlink"/>
          </w:rPr>
          <w:t>2026-2032年全球与中国数控车床主轴行业调研及发展前景预测报告</w:t>
        </w:r>
      </w:hyperlink>
      <w:r>
        <w:rPr>
          <w:rFonts w:hint="eastAsia"/>
        </w:rPr>
        <w:t>》，2025年数控车床主轴行业市场规模达 亿元，预计2032年市场规模将达 亿元，期间年均复合增长率（CAGR）达 %。报告基于长期的市场监测与数据资源，深入分析了数控车床主轴行业的产业链结构、市场规模与需求现状，探讨了价格动态。数控车床主轴报告全面揭示了行业当前的发展状况，并对数控车床主轴市场前景及趋势进行了科学预测。同时，数控车床主轴报告聚焦于数控车床主轴重点企业，深入剖析了市场竞争格局、集中度及品牌影响力，并进一步细分了市场，挖掘了数控车床主轴各领域的增长潜力。数控车床主轴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中国数控车床主轴概述</w:t>
      </w:r>
      <w:r>
        <w:rPr>
          <w:rFonts w:hint="eastAsia"/>
        </w:rPr>
        <w:br/>
      </w:r>
      <w:r>
        <w:rPr>
          <w:rFonts w:hint="eastAsia"/>
        </w:rPr>
        <w:t>　　第一节 数控车床主轴行业定义</w:t>
      </w:r>
      <w:r>
        <w:rPr>
          <w:rFonts w:hint="eastAsia"/>
        </w:rPr>
        <w:br/>
      </w:r>
      <w:r>
        <w:rPr>
          <w:rFonts w:hint="eastAsia"/>
        </w:rPr>
        <w:t>　　第二节 数控车床主轴行业发展特性</w:t>
      </w:r>
      <w:r>
        <w:rPr>
          <w:rFonts w:hint="eastAsia"/>
        </w:rPr>
        <w:br/>
      </w:r>
      <w:r>
        <w:rPr>
          <w:rFonts w:hint="eastAsia"/>
        </w:rPr>
        <w:t>　　第三节 数控车床主轴产业链分析</w:t>
      </w:r>
      <w:r>
        <w:rPr>
          <w:rFonts w:hint="eastAsia"/>
        </w:rPr>
        <w:br/>
      </w:r>
      <w:r>
        <w:rPr>
          <w:rFonts w:hint="eastAsia"/>
        </w:rPr>
        <w:t>　　第四节 数控车床主轴行业生命周期分析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中国数控车床主轴发展环境分析</w:t>
      </w:r>
      <w:r>
        <w:rPr>
          <w:rFonts w:hint="eastAsia"/>
        </w:rPr>
        <w:br/>
      </w:r>
      <w:r>
        <w:rPr>
          <w:rFonts w:hint="eastAsia"/>
        </w:rPr>
        <w:t>　　第一节 数控车床主轴行业经济环境分析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数控车床主轴行业相关政策、标准</w:t>
      </w:r>
      <w:r>
        <w:rPr>
          <w:rFonts w:hint="eastAsia"/>
        </w:rPr>
        <w:br/>
      </w:r>
      <w:r>
        <w:rPr>
          <w:rFonts w:hint="eastAsia"/>
        </w:rPr>
        <w:t>　　第三节 数控车床主轴行业相关发展规划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2025-2026年数控车床主轴行业技术发展现状及趋势分析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数控车床主轴行业技术发展现状分析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国内外数控车床主轴行业技术差异与原因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数控车床主轴行业技术发展方向、趋势预测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提升数控车床主轴行业技术能力策略建议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全球数控车床主轴市场发展概况</w:t>
      </w:r>
      <w:r>
        <w:rPr>
          <w:rFonts w:hint="eastAsia"/>
        </w:rPr>
        <w:br/>
      </w:r>
      <w:r>
        <w:rPr>
          <w:rFonts w:hint="eastAsia"/>
        </w:rPr>
        <w:t>　　第一节 全球数控车床主轴市场发展分析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北美地区主要国家数控车床主轴市场概况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欧洲地区主要国家数控车床主轴市场概况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亚洲地区主要国家数控车床主轴市场概况</w:t>
      </w:r>
      <w:r>
        <w:rPr>
          <w:rFonts w:hint="eastAsia"/>
        </w:rPr>
        <w:br/>
      </w:r>
      <w:r>
        <w:rPr>
          <w:rFonts w:hint="eastAsia"/>
        </w:rPr>
        <w:t>　　第五节 全球数控车床主轴市场发展预测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中国数控车床主轴发展现状</w:t>
      </w:r>
      <w:r>
        <w:rPr>
          <w:rFonts w:hint="eastAsia"/>
        </w:rPr>
        <w:br/>
      </w:r>
      <w:r>
        <w:rPr>
          <w:rFonts w:hint="eastAsia"/>
        </w:rPr>
        <w:t>　　第一节 中国数控车床主轴市场现状分析</w:t>
      </w:r>
      <w:r>
        <w:rPr>
          <w:rFonts w:hint="eastAsia"/>
        </w:rPr>
        <w:br/>
      </w:r>
      <w:r>
        <w:rPr>
          <w:rFonts w:hint="eastAsia"/>
        </w:rPr>
        <w:t>　　第二节 中国数控车床主轴行业产量情况分析及预测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一、数控车床主轴总体产能规模</w:t>
      </w:r>
      <w:r>
        <w:rPr>
          <w:rFonts w:hint="eastAsia"/>
        </w:rPr>
        <w:br/>
      </w:r>
      <w:r>
        <w:rPr>
          <w:rFonts w:hint="eastAsia"/>
        </w:rPr>
        <w:t>　　　　二、数控车床主轴生产区域分布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三、2020-2025年中国数控车床主轴行业产量统计分析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三、2026-2032年中国数控车床主轴行业产量预测分析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中国数控车床主轴市场需求分析及预测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一、中国数控车床主轴市场需求特点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二、2020-2025年中国数控车床主轴市场需求量统计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三、2026-2032年中国数控车床主轴市场需求量预测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中国数控车床主轴价格趋势分析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一、2020-2025年中国数控车床主轴市场价格趋势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二、2026-2032年中国数控车床主轴市场价格走势预测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数控车床主轴市场特性分析</w:t>
      </w:r>
      <w:r>
        <w:rPr>
          <w:rFonts w:hint="eastAsia"/>
        </w:rPr>
        <w:br/>
      </w:r>
      <w:r>
        <w:rPr>
          <w:rFonts w:hint="eastAsia"/>
        </w:rPr>
        <w:t>　　第一节 数控车床主轴行业集中度分析</w:t>
      </w:r>
      <w:r>
        <w:rPr>
          <w:rFonts w:hint="eastAsia"/>
        </w:rPr>
        <w:br/>
      </w:r>
      <w:r>
        <w:rPr>
          <w:rFonts w:hint="eastAsia"/>
        </w:rPr>
        <w:t>　　第二节 数控车床主轴行业SWOT分析</w:t>
      </w:r>
      <w:r>
        <w:rPr>
          <w:rFonts w:hint="eastAsia"/>
        </w:rPr>
        <w:br/>
      </w:r>
      <w:r>
        <w:rPr>
          <w:rFonts w:hint="eastAsia"/>
        </w:rPr>
        <w:t>　　　　一、数控车床主轴行业优势</w:t>
      </w:r>
      <w:r>
        <w:rPr>
          <w:rFonts w:hint="eastAsia"/>
        </w:rPr>
        <w:br/>
      </w:r>
      <w:r>
        <w:rPr>
          <w:rFonts w:hint="eastAsia"/>
        </w:rPr>
        <w:t>　　　　二、数控车床主轴行业劣势</w:t>
      </w:r>
      <w:r>
        <w:rPr>
          <w:rFonts w:hint="eastAsia"/>
        </w:rPr>
        <w:br/>
      </w:r>
      <w:r>
        <w:rPr>
          <w:rFonts w:hint="eastAsia"/>
        </w:rPr>
        <w:t>　　　　三、数控车床主轴行业机会</w:t>
      </w:r>
      <w:r>
        <w:rPr>
          <w:rFonts w:hint="eastAsia"/>
        </w:rPr>
        <w:br/>
      </w:r>
      <w:r>
        <w:rPr>
          <w:rFonts w:hint="eastAsia"/>
        </w:rPr>
        <w:t>　　　　四、数控车床主轴行业风险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2020-2025年数控车床主轴行业经济运行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2020-2025年中国数控车床主轴行业盈利能力分析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2020-2025年中国数控车床主轴行业发展能力分析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2020-2025年数控车床主轴行业偿债能力分析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2020-2025年数控车床主轴制造企业数量分析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中国数控车床主轴行业重点地区发展分析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**地区数控车床主轴市场发展分析</w:t>
      </w:r>
      <w:r>
        <w:rPr>
          <w:rFonts w:hint="eastAsia"/>
        </w:rPr>
        <w:br/>
      </w:r>
      <w:r>
        <w:rPr>
          <w:rFonts w:hint="eastAsia"/>
        </w:rPr>
        <w:t>　　第三节 **地区数控车床主轴市场发展分析</w:t>
      </w:r>
      <w:r>
        <w:rPr>
          <w:rFonts w:hint="eastAsia"/>
        </w:rPr>
        <w:br/>
      </w:r>
      <w:r>
        <w:rPr>
          <w:rFonts w:hint="eastAsia"/>
        </w:rPr>
        <w:t>　　第四节 **地区数控车床主轴市场发展分析</w:t>
      </w:r>
      <w:r>
        <w:rPr>
          <w:rFonts w:hint="eastAsia"/>
        </w:rPr>
        <w:br/>
      </w:r>
      <w:r>
        <w:rPr>
          <w:rFonts w:hint="eastAsia"/>
        </w:rPr>
        <w:t>　　第五节 **地区数控车床主轴市场发展分析</w:t>
      </w:r>
      <w:r>
        <w:rPr>
          <w:rFonts w:hint="eastAsia"/>
        </w:rPr>
        <w:br/>
      </w:r>
      <w:r>
        <w:rPr>
          <w:rFonts w:hint="eastAsia"/>
        </w:rPr>
        <w:t>　　第六节 **地区数控车床主轴市场发展分析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2020-2025年中国数控车床主轴进出口分析</w:t>
      </w:r>
      <w:r>
        <w:rPr>
          <w:rFonts w:hint="eastAsia"/>
        </w:rPr>
        <w:br/>
      </w:r>
      <w:r>
        <w:rPr>
          <w:rFonts w:hint="eastAsia"/>
        </w:rPr>
        <w:t>　　第一节 数控车床主轴进口情况分析</w:t>
      </w:r>
      <w:r>
        <w:rPr>
          <w:rFonts w:hint="eastAsia"/>
        </w:rPr>
        <w:br/>
      </w:r>
      <w:r>
        <w:rPr>
          <w:rFonts w:hint="eastAsia"/>
        </w:rPr>
        <w:t>　　第二节 数控车床主轴出口情况分析</w:t>
      </w:r>
      <w:r>
        <w:rPr>
          <w:rFonts w:hint="eastAsia"/>
        </w:rPr>
        <w:br/>
      </w:r>
      <w:r>
        <w:rPr>
          <w:rFonts w:hint="eastAsia"/>
        </w:rPr>
        <w:t>　　第三节 影响数控车床主轴进出口因素分析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主要数控车床主轴生产企业及竞争格局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三、企业数控车床主轴经营状况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三、企业数控车床主轴经营状况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三、企业数控车床主轴经营状况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三、企业数控车床主轴经营状况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三、企业数控车床主轴经营状况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三、企业数控车床主轴经营状况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数控车床主轴行业投资战略研究</w:t>
      </w:r>
      <w:r>
        <w:rPr>
          <w:rFonts w:hint="eastAsia"/>
        </w:rPr>
        <w:br/>
      </w:r>
      <w:r>
        <w:rPr>
          <w:rFonts w:hint="eastAsia"/>
        </w:rPr>
        <w:t>　　第一节 数控车床主轴行业发展战略研究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对我国数控车床主轴品牌的战略思考</w:t>
      </w:r>
      <w:r>
        <w:rPr>
          <w:rFonts w:hint="eastAsia"/>
        </w:rPr>
        <w:br/>
      </w:r>
      <w:r>
        <w:rPr>
          <w:rFonts w:hint="eastAsia"/>
        </w:rPr>
        <w:t>　　　　一、数控车床主轴品牌的重要性</w:t>
      </w:r>
      <w:r>
        <w:rPr>
          <w:rFonts w:hint="eastAsia"/>
        </w:rPr>
        <w:br/>
      </w:r>
      <w:r>
        <w:rPr>
          <w:rFonts w:hint="eastAsia"/>
        </w:rPr>
        <w:t>　　　　二、数控车床主轴实施品牌战略的意义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三、数控车床主轴企业品牌的现状分析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四、我国数控车床主轴企业的品牌战略</w:t>
      </w:r>
      <w:r>
        <w:rPr>
          <w:rFonts w:hint="eastAsia"/>
        </w:rPr>
        <w:br/>
      </w:r>
      <w:r>
        <w:rPr>
          <w:rFonts w:hint="eastAsia"/>
        </w:rPr>
        <w:t>　　　　五、数控车床主轴品牌战略管理的策略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数控车床主轴经营策略分析</w:t>
      </w:r>
      <w:r>
        <w:rPr>
          <w:rFonts w:hint="eastAsia"/>
        </w:rPr>
        <w:br/>
      </w:r>
      <w:r>
        <w:rPr>
          <w:rFonts w:hint="eastAsia"/>
        </w:rPr>
        <w:t>　　　　一、数控车床主轴市场细分策略</w:t>
      </w:r>
      <w:r>
        <w:rPr>
          <w:rFonts w:hint="eastAsia"/>
        </w:rPr>
        <w:br/>
      </w:r>
      <w:r>
        <w:rPr>
          <w:rFonts w:hint="eastAsia"/>
        </w:rPr>
        <w:t>　　　　二、数控车床主轴市场创新策略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四、数控车床主轴新产品差异化战略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2026-2032年中国数控车床主轴发展趋势预测及投资风险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2026年数控车床主轴市场前景分析</w:t>
      </w:r>
      <w:r>
        <w:rPr>
          <w:rFonts w:hint="eastAsia"/>
        </w:rPr>
        <w:br/>
      </w:r>
      <w:r>
        <w:rPr>
          <w:rFonts w:hint="eastAsia"/>
        </w:rPr>
        <w:t>　　第二节 2026年数控车床主轴行业发展趋势预测</w:t>
      </w:r>
      <w:r>
        <w:rPr>
          <w:rFonts w:hint="eastAsia"/>
        </w:rPr>
        <w:br/>
      </w:r>
      <w:r>
        <w:rPr>
          <w:rFonts w:hint="eastAsia"/>
        </w:rPr>
        <w:t>　　第三节 数控车床主轴行业投资风险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数控车床主轴投资建议</w:t>
      </w:r>
      <w:r>
        <w:rPr>
          <w:rFonts w:hint="eastAsia"/>
        </w:rPr>
        <w:br/>
      </w:r>
      <w:r>
        <w:rPr>
          <w:rFonts w:hint="eastAsia"/>
        </w:rPr>
        <w:t>　　第一节 数控车床主轴行业投资环境分析</w:t>
      </w:r>
      <w:r>
        <w:rPr>
          <w:rFonts w:hint="eastAsia"/>
        </w:rPr>
        <w:br/>
      </w:r>
      <w:r>
        <w:rPr>
          <w:rFonts w:hint="eastAsia"/>
        </w:rPr>
        <w:t>　　第二节 数控车床主轴行业投资进入壁垒分析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数控车床主轴行业历程</w:t>
      </w:r>
      <w:r>
        <w:rPr>
          <w:rFonts w:hint="eastAsia"/>
        </w:rPr>
        <w:br/>
      </w:r>
      <w:r>
        <w:rPr>
          <w:rFonts w:hint="eastAsia"/>
        </w:rPr>
        <w:t>　　图表 数控车床主轴行业生命周期</w:t>
      </w:r>
      <w:r>
        <w:rPr>
          <w:rFonts w:hint="eastAsia"/>
        </w:rPr>
        <w:br/>
      </w:r>
      <w:r>
        <w:rPr>
          <w:rFonts w:hint="eastAsia"/>
        </w:rPr>
        <w:t>　　图表 数控车床主轴行业产业链分析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2020-2025年中国数控车床主轴行业市场规模及增长情况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2020-2025年数控车床主轴行业市场容量分析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2020-2025年中国数控车床主轴行业产能统计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2020-2025年中国数控车床主轴行业产量及增长趋势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2020-2025年中国数控车床主轴市场需求量及增速统计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2025年中国数控车床主轴行业需求领域分布格局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2020-2025年中国数控车床主轴行业销售收入分析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2020-2025年中国数控车床主轴行业盈利情况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2020-2025年中国数控车床主轴行业利润总额统计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2020-2025年中国数控车床主轴进口数量分析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2020-2025年中国数控车床主轴进口金额分析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2020-2025年中国数控车床主轴出口数量分析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2020-2025年中国数控车床主轴出口金额分析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2025年中国数控车床主轴进口国家及地区分析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2025年中国数控车床主轴出口国家及地区分析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2020-2025年中国数控车床主轴行业企业数量情况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2020-2025年中国数控车床主轴行业企业平均规模情况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**地区数控车床主轴市场规模及增长情况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**地区数控车床主轴行业市场需求情况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**地区数控车床主轴市场规模及增长情况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**地区数控车床主轴行业市场需求情况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**地区数控车床主轴市场规模及增长情况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**地区数控车床主轴行业市场需求情况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**地区数控车床主轴市场规模及增长情况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**地区数控车床主轴行业市场需求情况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数控车床主轴重点企业（一）基本信息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数控车床主轴重点企业（一）经营情况分析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数控车床主轴重点企业（一）主要经济指标情况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数控车床主轴重点企业（一）盈利能力情况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数控车床主轴重点企业（一）偿债能力情况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数控车床主轴重点企业（一）运营能力情况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数控车床主轴重点企业（一）成长能力情况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数控车床主轴重点企业（二）基本信息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数控车床主轴重点企业（二）经营情况分析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数控车床主轴重点企业（二）主要经济指标情况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数控车床主轴重点企业（二）盈利能力情况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数控车床主轴重点企业（二）偿债能力情况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数控车床主轴重点企业（二）运营能力情况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数控车床主轴重点企业（二）成长能力情况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数控车床主轴企业信息</w:t>
      </w:r>
      <w:r>
        <w:rPr>
          <w:rFonts w:hint="eastAsia"/>
        </w:rPr>
        <w:br/>
      </w:r>
      <w:r>
        <w:rPr>
          <w:rFonts w:hint="eastAsia"/>
        </w:rPr>
        <w:t>　　图表 数控车床主轴企业经营情况分析</w:t>
      </w:r>
      <w:r>
        <w:rPr>
          <w:rFonts w:hint="eastAsia"/>
        </w:rPr>
        <w:br/>
      </w:r>
      <w:r>
        <w:rPr>
          <w:rFonts w:hint="eastAsia"/>
        </w:rPr>
        <w:t>　　图表 数控车床主轴重点企业（三）主要经济指标情况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数控车床主轴重点企业（三）盈利能力情况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数控车床主轴重点企业（三）偿债能力情况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数控车床主轴重点企业（三）运营能力情况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数控车床主轴重点企业（三）成长能力情况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2026-2032年中国数控车床主轴行业产能预测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2026-2032年中国数控车床主轴行业产量预测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2026-2032年中国数控车床主轴市场需求量预测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2026-2032年中国数控车床主轴行业供需平衡预测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2026-2032年中国数控车床主轴行业市场容量预测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2026-2032年中国数控车床主轴行业市场规模预测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2026-2032年中国数控车床主轴市场前景分析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2026-2032年中国数控车床主轴发展趋势预测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84eaabe954a79" w:history="1">
        <w:r>
          <w:rPr>
            <w:rStyle w:val="Hyperlink"/>
          </w:rPr>
          <w:t>2026-2032年全球与中国数控车床主轴行业调研及发展前景预测报告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84eaabe954a79" w:history="1">
        <w:r>
          <w:rPr>
            <w:rStyle w:val="Hyperlink"/>
          </w:rPr>
          <w:t>https://www.20087.com/2/12/ShuKongCheChuangZhuZhouDeFaZhanQianJing.html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主轴锁死指令、数控车床主轴锁死指令、机床主轴生产厂家、数控车床主轴轴承更换视频、最先进机床是几轴联动、数控车床主轴正转指令、铣工学徒一般学多久、数控车床主轴参数、铣工的三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5b755cec9491a" w:history="1">
      <w:r>
        <w:rPr>
          <w:rStyle w:val="Hyperlink"/>
        </w:rPr>
        <w:t>2026-2032年全球与中国数控车床主轴行业调研及发展前景预测报告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uKongCheChuangZhuZhouDeFaZhanQianJing.html" TargetMode="External" Id="R36584eaabe95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uKongCheChuangZhuZhouDeFaZhanQianJing.html" TargetMode="External" Id="R1cd5b755cec9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2026-07-21T02:31:26Z</dcterms:created>
  <dcterms:modified xsi:type="dcterms:W3CDTF">2026-07-21T03:31:26Z</dcterms:modified>
  <dc:subject>2026-2032年全球与中国数控车床主轴行业调研及发展前景预测报告</dc:subject>
  <dc:title>2026-2032年全球与中国数控车床主轴行业调研及发展前景预测报告</dc:title>
  <cp:keywords>2026-2032年全球与中国数控车床主轴行业调研及发展前景预测报告</cp:keywords>
  <dc:description>2026-2032年全球与中国数控车床主轴行业调研及发展前景预测报告</dc:description>
</cp:coreProperties>
</file>