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ca6b9d86545e5" w:history="1">
              <w:r>
                <w:rPr>
                  <w:rStyle w:val="Hyperlink"/>
                </w:rPr>
                <w:t>2025年中国智能电表行业现状调研及发展趋势预测报告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ca6b9d86545e5" w:history="1">
              <w:r>
                <w:rPr>
                  <w:rStyle w:val="Hyperlink"/>
                </w:rPr>
                <w:t>2025年中国智能电表行业现状调研及发展趋势预测报告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ca6b9d86545e5" w:history="1">
                <w:r>
                  <w:rPr>
                    <w:rStyle w:val="Hyperlink"/>
                  </w:rPr>
                  <w:t>https://www.20087.com/2/82/ZhiNengDianBiaoFaZhanQuShiFenXi.html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一种集计量、监控、通信等功能于一体的新型电表，能够实时记录用电数据并通过无线网络传输至电力公司，实现远程抄表和用电管理。近年来，随着智能电网建设的加速和能源管理需求的提升，智能电表得到了广泛应用。目前，智能电表不仅具备基本的计量功能，还能够提供用电分析、故障报警等增值服务。此外，通过与智能家居系统的集成，智能电表还能够实现对家用电器的智能控制，帮助用户节约用电。</w:t>
      </w:r>
      <w:r>
        <w:rPr>
          <w:rFonts w:hint="eastAsia"/>
        </w:rPr>
        <w:br/>
      </w:r>
      <w:r>
        <w:rPr>
          <w:rFonts w:hint="eastAsia"/>
        </w:rPr>
        <w:t>　　未来，智能电表将更加注重数据的智能化处理和增值服务的提供。一方面，随着大数据分析技术的应用，智能电表将能够对用电数据进行深入挖掘，为电力公司提供更加精细化的用电预测和调度策略。另一方面，随着智能家居生态系统的完善，智能电表将更加注重与各类智能设备的互联互通，通过智能算法实现对家庭用电的智能调度，提高能源利用效率。此外，随着用户对个性化服务需求的增加，智能电表还将提供更多定制化服务，如电费优化计划、能源管理系统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2020-2025年智能电表行业发展环境分析</w:t>
      </w:r>
      <w:r>
        <w:rPr>
          <w:rFonts w:hint="eastAsia"/>
        </w:rPr>
        <w:br/>
      </w:r>
      <w:r>
        <w:rPr>
          <w:rFonts w:hint="eastAsia"/>
        </w:rPr>
        <w:t>　　1.1 2020-2025年智能电网建设</w:t>
      </w:r>
      <w:r>
        <w:rPr>
          <w:rFonts w:hint="eastAsia"/>
        </w:rPr>
        <w:br/>
      </w:r>
      <w:r>
        <w:rPr>
          <w:rFonts w:hint="eastAsia"/>
        </w:rPr>
        <w:t>　　　　1.1.1 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1.1.2 中国智能电网的发展综述</w:t>
      </w:r>
      <w:r>
        <w:rPr>
          <w:rFonts w:hint="eastAsia"/>
        </w:rPr>
        <w:br/>
      </w:r>
      <w:r>
        <w:rPr>
          <w:rFonts w:hint="eastAsia"/>
        </w:rPr>
        <w:t>　　　　1.1.3 智能电网发展大事记</w:t>
      </w:r>
      <w:r>
        <w:rPr>
          <w:rFonts w:hint="eastAsia"/>
        </w:rPr>
        <w:br/>
      </w:r>
      <w:r>
        <w:rPr>
          <w:rFonts w:hint="eastAsia"/>
        </w:rPr>
        <w:t>　　　　1.1.4 智能电网标准化建设解析</w:t>
      </w:r>
      <w:r>
        <w:rPr>
          <w:rFonts w:hint="eastAsia"/>
        </w:rPr>
        <w:br/>
      </w:r>
      <w:r>
        <w:rPr>
          <w:rFonts w:hint="eastAsia"/>
        </w:rPr>
        <w:t>　　　　1.1.5 中国智能电网建设的“十三五”规划</w:t>
      </w:r>
      <w:r>
        <w:rPr>
          <w:rFonts w:hint="eastAsia"/>
        </w:rPr>
        <w:br/>
      </w:r>
      <w:r>
        <w:rPr>
          <w:rFonts w:hint="eastAsia"/>
        </w:rPr>
        <w:t>　　1.2 2020-2025年电能计量体系发展状况</w:t>
      </w:r>
      <w:r>
        <w:rPr>
          <w:rFonts w:hint="eastAsia"/>
        </w:rPr>
        <w:br/>
      </w:r>
      <w:r>
        <w:rPr>
          <w:rFonts w:hint="eastAsia"/>
        </w:rPr>
        <w:t>　　　　1.2.1 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1.2.2 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1.2.3 国家质检总局大力促进电能计量发展</w:t>
      </w:r>
      <w:r>
        <w:rPr>
          <w:rFonts w:hint="eastAsia"/>
        </w:rPr>
        <w:br/>
      </w:r>
      <w:r>
        <w:rPr>
          <w:rFonts w:hint="eastAsia"/>
        </w:rPr>
        <w:t>　　　　1.2.4 我国电能计量标准装置研发取得重大突破</w:t>
      </w:r>
      <w:r>
        <w:rPr>
          <w:rFonts w:hint="eastAsia"/>
        </w:rPr>
        <w:br/>
      </w:r>
      <w:r>
        <w:rPr>
          <w:rFonts w:hint="eastAsia"/>
        </w:rPr>
        <w:t>　　1.3 2020-2025年抄表技术的发展</w:t>
      </w:r>
      <w:r>
        <w:rPr>
          <w:rFonts w:hint="eastAsia"/>
        </w:rPr>
        <w:br/>
      </w:r>
      <w:r>
        <w:rPr>
          <w:rFonts w:hint="eastAsia"/>
        </w:rPr>
        <w:t>　　　　1.3.1 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1.3.2 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1.3.3 电力行业自动抄表技术研发热点及趋势</w:t>
      </w:r>
      <w:r>
        <w:rPr>
          <w:rFonts w:hint="eastAsia"/>
        </w:rPr>
        <w:br/>
      </w:r>
      <w:r>
        <w:rPr>
          <w:rFonts w:hint="eastAsia"/>
        </w:rPr>
        <w:t>　　1.4 2020-2025年智能电表良好的政策环境</w:t>
      </w:r>
      <w:r>
        <w:rPr>
          <w:rFonts w:hint="eastAsia"/>
        </w:rPr>
        <w:br/>
      </w:r>
      <w:r>
        <w:rPr>
          <w:rFonts w:hint="eastAsia"/>
        </w:rPr>
        <w:t>　　　　1.4.1 智能“三表”计量系统有法可依</w:t>
      </w:r>
      <w:r>
        <w:rPr>
          <w:rFonts w:hint="eastAsia"/>
        </w:rPr>
        <w:br/>
      </w:r>
      <w:r>
        <w:rPr>
          <w:rFonts w:hint="eastAsia"/>
        </w:rPr>
        <w:t>　　　　1.4.2 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t>　　　　1.4.3 我国发布阶梯电价试行指导意见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2020-2025年电能表行业分析</w:t>
      </w:r>
      <w:r>
        <w:rPr>
          <w:rFonts w:hint="eastAsia"/>
        </w:rPr>
        <w:br/>
      </w:r>
      <w:r>
        <w:rPr>
          <w:rFonts w:hint="eastAsia"/>
        </w:rPr>
        <w:t>　　2.1 2020-2025年电能表行业发展概况</w:t>
      </w:r>
      <w:r>
        <w:rPr>
          <w:rFonts w:hint="eastAsia"/>
        </w:rPr>
        <w:br/>
      </w:r>
      <w:r>
        <w:rPr>
          <w:rFonts w:hint="eastAsia"/>
        </w:rPr>
        <w:t>　　　　2.1.1 我国电能表行业发展状况</w:t>
      </w:r>
      <w:r>
        <w:rPr>
          <w:rFonts w:hint="eastAsia"/>
        </w:rPr>
        <w:br/>
      </w:r>
      <w:r>
        <w:rPr>
          <w:rFonts w:hint="eastAsia"/>
        </w:rPr>
        <w:t>　　　　2.1.2 我国电能表行业的主要特征</w:t>
      </w:r>
      <w:r>
        <w:rPr>
          <w:rFonts w:hint="eastAsia"/>
        </w:rPr>
        <w:br/>
      </w:r>
      <w:r>
        <w:rPr>
          <w:rFonts w:hint="eastAsia"/>
        </w:rPr>
        <w:t>　　　　2.1.3 我国电能表产业发展迅速</w:t>
      </w:r>
      <w:r>
        <w:rPr>
          <w:rFonts w:hint="eastAsia"/>
        </w:rPr>
        <w:br/>
      </w:r>
      <w:r>
        <w:rPr>
          <w:rFonts w:hint="eastAsia"/>
        </w:rPr>
        <w:t>　　　　2.1.4 电能表市场需求情况</w:t>
      </w:r>
      <w:r>
        <w:rPr>
          <w:rFonts w:hint="eastAsia"/>
        </w:rPr>
        <w:br/>
      </w:r>
      <w:r>
        <w:rPr>
          <w:rFonts w:hint="eastAsia"/>
        </w:rPr>
        <w:t>　　　　2.1.5 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2.2 2020-2025年电能表产品结构分析</w:t>
      </w:r>
      <w:r>
        <w:rPr>
          <w:rFonts w:hint="eastAsia"/>
        </w:rPr>
        <w:br/>
      </w:r>
      <w:r>
        <w:rPr>
          <w:rFonts w:hint="eastAsia"/>
        </w:rPr>
        <w:t>　　　　2.2.1 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2.2.2 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2.2.3 电子式电能表尽显优势</w:t>
      </w:r>
      <w:r>
        <w:rPr>
          <w:rFonts w:hint="eastAsia"/>
        </w:rPr>
        <w:br/>
      </w:r>
      <w:r>
        <w:rPr>
          <w:rFonts w:hint="eastAsia"/>
        </w:rPr>
        <w:t>　　　　2.2.4 电能表产品结构变化分析</w:t>
      </w:r>
      <w:r>
        <w:rPr>
          <w:rFonts w:hint="eastAsia"/>
        </w:rPr>
        <w:br/>
      </w:r>
      <w:r>
        <w:rPr>
          <w:rFonts w:hint="eastAsia"/>
        </w:rPr>
        <w:t>　　2.3 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2.3.2 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2.3.3 电能表企业应采取的对策</w:t>
      </w:r>
      <w:r>
        <w:rPr>
          <w:rFonts w:hint="eastAsia"/>
        </w:rPr>
        <w:br/>
      </w:r>
      <w:r>
        <w:rPr>
          <w:rFonts w:hint="eastAsia"/>
        </w:rPr>
        <w:t>　　　　2.3.4 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2020-2025年智能电表行业分析</w:t>
      </w:r>
      <w:r>
        <w:rPr>
          <w:rFonts w:hint="eastAsia"/>
        </w:rPr>
        <w:br/>
      </w:r>
      <w:r>
        <w:rPr>
          <w:rFonts w:hint="eastAsia"/>
        </w:rPr>
        <w:t>　　3.1 2020-2025年国际智能电表行业的发展</w:t>
      </w:r>
      <w:r>
        <w:rPr>
          <w:rFonts w:hint="eastAsia"/>
        </w:rPr>
        <w:br/>
      </w:r>
      <w:r>
        <w:rPr>
          <w:rFonts w:hint="eastAsia"/>
        </w:rPr>
        <w:t>　　　　3.1.1 欧美快速推进智能电表应用</w:t>
      </w:r>
      <w:r>
        <w:rPr>
          <w:rFonts w:hint="eastAsia"/>
        </w:rPr>
        <w:br/>
      </w:r>
      <w:r>
        <w:rPr>
          <w:rFonts w:hint="eastAsia"/>
        </w:rPr>
        <w:t>　　　　3.1.2 欧洲智能电表市场发展分析</w:t>
      </w:r>
      <w:r>
        <w:rPr>
          <w:rFonts w:hint="eastAsia"/>
        </w:rPr>
        <w:br/>
      </w:r>
      <w:r>
        <w:rPr>
          <w:rFonts w:hint="eastAsia"/>
        </w:rPr>
        <w:t>　　　　3.1.3 南美将积极推广智能电表应用</w:t>
      </w:r>
      <w:r>
        <w:rPr>
          <w:rFonts w:hint="eastAsia"/>
        </w:rPr>
        <w:br/>
      </w:r>
      <w:r>
        <w:rPr>
          <w:rFonts w:hint="eastAsia"/>
        </w:rPr>
        <w:t>　　　　3.1.4 英国将普及智能电表</w:t>
      </w:r>
      <w:r>
        <w:rPr>
          <w:rFonts w:hint="eastAsia"/>
        </w:rPr>
        <w:br/>
      </w:r>
      <w:r>
        <w:rPr>
          <w:rFonts w:hint="eastAsia"/>
        </w:rPr>
        <w:t>　　　　3.1.5 日本迎来智能电表安装高峰期</w:t>
      </w:r>
      <w:r>
        <w:rPr>
          <w:rFonts w:hint="eastAsia"/>
        </w:rPr>
        <w:br/>
      </w:r>
      <w:r>
        <w:rPr>
          <w:rFonts w:hint="eastAsia"/>
        </w:rPr>
        <w:t>　　　　3.1.6 法国政府积极推广智能电表</w:t>
      </w:r>
      <w:r>
        <w:rPr>
          <w:rFonts w:hint="eastAsia"/>
        </w:rPr>
        <w:br/>
      </w:r>
      <w:r>
        <w:rPr>
          <w:rFonts w:hint="eastAsia"/>
        </w:rPr>
        <w:t>　　　　3.1.7 世界智能电表企业的研究进展</w:t>
      </w:r>
      <w:r>
        <w:rPr>
          <w:rFonts w:hint="eastAsia"/>
        </w:rPr>
        <w:br/>
      </w:r>
      <w:r>
        <w:rPr>
          <w:rFonts w:hint="eastAsia"/>
        </w:rPr>
        <w:t>　　3.2 2020-2025年中国智能电表行业整体分析</w:t>
      </w:r>
      <w:r>
        <w:rPr>
          <w:rFonts w:hint="eastAsia"/>
        </w:rPr>
        <w:br/>
      </w:r>
      <w:r>
        <w:rPr>
          <w:rFonts w:hint="eastAsia"/>
        </w:rPr>
        <w:t>　　　　3.2.1 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3.2.2 我国智能电表的发展状况</w:t>
      </w:r>
      <w:r>
        <w:rPr>
          <w:rFonts w:hint="eastAsia"/>
        </w:rPr>
        <w:br/>
      </w:r>
      <w:r>
        <w:rPr>
          <w:rFonts w:hint="eastAsia"/>
        </w:rPr>
        <w:t>　　　　3.2.3 我国成功研发智能电表高端计量芯片</w:t>
      </w:r>
      <w:r>
        <w:rPr>
          <w:rFonts w:hint="eastAsia"/>
        </w:rPr>
        <w:br/>
      </w:r>
      <w:r>
        <w:rPr>
          <w:rFonts w:hint="eastAsia"/>
        </w:rPr>
        <w:t>　　　　3.2.4 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3.3 2020-2025年中国部分地区智能电表应用情况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3.3.1 辽宁省智能电表安装进展</w:t>
      </w:r>
      <w:r>
        <w:rPr>
          <w:rFonts w:hint="eastAsia"/>
        </w:rPr>
        <w:br/>
      </w:r>
      <w:r>
        <w:rPr>
          <w:rFonts w:hint="eastAsia"/>
        </w:rPr>
        <w:t>　　　　3.3.2 山西省智能电表发展迅速</w:t>
      </w:r>
      <w:r>
        <w:rPr>
          <w:rFonts w:hint="eastAsia"/>
        </w:rPr>
        <w:br/>
      </w:r>
      <w:r>
        <w:rPr>
          <w:rFonts w:hint="eastAsia"/>
        </w:rPr>
        <w:t>　　　　3.3.3 湖北省智能电表换装进展</w:t>
      </w:r>
      <w:r>
        <w:rPr>
          <w:rFonts w:hint="eastAsia"/>
        </w:rPr>
        <w:br/>
      </w:r>
      <w:r>
        <w:rPr>
          <w:rFonts w:hint="eastAsia"/>
        </w:rPr>
        <w:t>　　　　3.3.4 成都市大力推广智能电表换装活动</w:t>
      </w:r>
      <w:r>
        <w:rPr>
          <w:rFonts w:hint="eastAsia"/>
        </w:rPr>
        <w:br/>
      </w:r>
      <w:r>
        <w:rPr>
          <w:rFonts w:hint="eastAsia"/>
        </w:rPr>
        <w:t>　　　　3.3.5 天津市智能电表安装计划</w:t>
      </w:r>
      <w:r>
        <w:rPr>
          <w:rFonts w:hint="eastAsia"/>
        </w:rPr>
        <w:br/>
      </w:r>
      <w:r>
        <w:rPr>
          <w:rFonts w:hint="eastAsia"/>
        </w:rPr>
        <w:t>　　3.4 2020-2025年智能电表标准化发展分析</w:t>
      </w:r>
      <w:r>
        <w:rPr>
          <w:rFonts w:hint="eastAsia"/>
        </w:rPr>
        <w:br/>
      </w:r>
      <w:r>
        <w:rPr>
          <w:rFonts w:hint="eastAsia"/>
        </w:rPr>
        <w:t>　　　　3.4.1 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3.4.2 智能电表技术标准的特点</w:t>
      </w:r>
      <w:r>
        <w:rPr>
          <w:rFonts w:hint="eastAsia"/>
        </w:rPr>
        <w:br/>
      </w:r>
      <w:r>
        <w:rPr>
          <w:rFonts w:hint="eastAsia"/>
        </w:rPr>
        <w:t>　　　　3.4.3 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3.4.4 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t>　　3.5 智能电表行业发展的问题及对策</w:t>
      </w:r>
      <w:r>
        <w:rPr>
          <w:rFonts w:hint="eastAsia"/>
        </w:rPr>
        <w:br/>
      </w:r>
      <w:r>
        <w:rPr>
          <w:rFonts w:hint="eastAsia"/>
        </w:rPr>
        <w:t>　　　　3.5.1 国内外智能电表发展的差距分析</w:t>
      </w:r>
      <w:r>
        <w:rPr>
          <w:rFonts w:hint="eastAsia"/>
        </w:rPr>
        <w:br/>
      </w:r>
      <w:r>
        <w:rPr>
          <w:rFonts w:hint="eastAsia"/>
        </w:rPr>
        <w:t>　　　　3.5.2 我国智能电表推广面临挑战</w:t>
      </w:r>
      <w:r>
        <w:rPr>
          <w:rFonts w:hint="eastAsia"/>
        </w:rPr>
        <w:br/>
      </w:r>
      <w:r>
        <w:rPr>
          <w:rFonts w:hint="eastAsia"/>
        </w:rPr>
        <w:t>　　　　3.5.3 促进智能电表产业发展的建议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2020-2025年智能电表市场研究</w:t>
      </w:r>
      <w:r>
        <w:rPr>
          <w:rFonts w:hint="eastAsia"/>
        </w:rPr>
        <w:br/>
      </w:r>
      <w:r>
        <w:rPr>
          <w:rFonts w:hint="eastAsia"/>
        </w:rPr>
        <w:t>　　4.1 2020-2025年国家电网智能电表招标分析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4.1.1 2025年智能电表招标状况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我国智能电表招标模式日趋成熟</w:t>
      </w:r>
      <w:r>
        <w:rPr>
          <w:rFonts w:hint="eastAsia"/>
        </w:rPr>
        <w:br/>
      </w:r>
      <w:r>
        <w:rPr>
          <w:rFonts w:hint="eastAsia"/>
        </w:rPr>
        <w:t>　　　　4.1.5 智能电表招标对行业的影响及对策</w:t>
      </w:r>
      <w:r>
        <w:rPr>
          <w:rFonts w:hint="eastAsia"/>
        </w:rPr>
        <w:br/>
      </w:r>
      <w:r>
        <w:rPr>
          <w:rFonts w:hint="eastAsia"/>
        </w:rPr>
        <w:t>　　　　4.1.6 智能电表招标模式变化的影响及建议</w:t>
      </w:r>
      <w:r>
        <w:rPr>
          <w:rFonts w:hint="eastAsia"/>
        </w:rPr>
        <w:br/>
      </w:r>
      <w:r>
        <w:rPr>
          <w:rFonts w:hint="eastAsia"/>
        </w:rPr>
        <w:t>　　4.2 2020-2025年智能电表市场竞争状况</w:t>
      </w:r>
      <w:r>
        <w:rPr>
          <w:rFonts w:hint="eastAsia"/>
        </w:rPr>
        <w:br/>
      </w:r>
      <w:r>
        <w:rPr>
          <w:rFonts w:hint="eastAsia"/>
        </w:rPr>
        <w:t>　　　　4.2.1 欧洲智能电表管理市场竞争激烈</w:t>
      </w:r>
      <w:r>
        <w:rPr>
          <w:rFonts w:hint="eastAsia"/>
        </w:rPr>
        <w:br/>
      </w:r>
      <w:r>
        <w:rPr>
          <w:rFonts w:hint="eastAsia"/>
        </w:rPr>
        <w:t>　　　　4.2.2 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4.2.3 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4.2.4 我国智能电表企业竞争态势分析</w:t>
      </w:r>
      <w:r>
        <w:rPr>
          <w:rFonts w:hint="eastAsia"/>
        </w:rPr>
        <w:br/>
      </w:r>
      <w:r>
        <w:rPr>
          <w:rFonts w:hint="eastAsia"/>
        </w:rPr>
        <w:t>　　　　4.2.5 智能电表控制芯片市场竞争格局分析</w:t>
      </w:r>
      <w:r>
        <w:rPr>
          <w:rFonts w:hint="eastAsia"/>
        </w:rPr>
        <w:br/>
      </w:r>
      <w:r>
        <w:rPr>
          <w:rFonts w:hint="eastAsia"/>
        </w:rPr>
        <w:t>　　4.3 2020-2025年智能电表企业开拓海外市场分析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4.3.1 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4.3.2 我国智能电表企业开拓意大利市场</w:t>
      </w:r>
      <w:r>
        <w:rPr>
          <w:rFonts w:hint="eastAsia"/>
        </w:rPr>
        <w:br/>
      </w:r>
      <w:r>
        <w:rPr>
          <w:rFonts w:hint="eastAsia"/>
        </w:rPr>
        <w:t>　　　　4.3.3 浙江智能电表企业积极向海外扩张</w:t>
      </w:r>
      <w:r>
        <w:rPr>
          <w:rFonts w:hint="eastAsia"/>
        </w:rPr>
        <w:br/>
      </w:r>
      <w:r>
        <w:rPr>
          <w:rFonts w:hint="eastAsia"/>
        </w:rPr>
        <w:t>　　　　4.3.4 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4.4 2020-2025年智能电表市场营销分析</w:t>
      </w:r>
      <w:r>
        <w:rPr>
          <w:rFonts w:hint="eastAsia"/>
        </w:rPr>
        <w:br/>
      </w:r>
      <w:r>
        <w:rPr>
          <w:rFonts w:hint="eastAsia"/>
        </w:rPr>
        <w:t>　　　　4.4.1 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4.4.2 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4.4.3 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2020-2025年智能电表细分产品分析</w:t>
      </w:r>
      <w:r>
        <w:rPr>
          <w:rFonts w:hint="eastAsia"/>
        </w:rPr>
        <w:br/>
      </w:r>
      <w:r>
        <w:rPr>
          <w:rFonts w:hint="eastAsia"/>
        </w:rPr>
        <w:t>　　5.1 预付费电能表</w:t>
      </w:r>
      <w:r>
        <w:rPr>
          <w:rFonts w:hint="eastAsia"/>
        </w:rPr>
        <w:br/>
      </w:r>
      <w:r>
        <w:rPr>
          <w:rFonts w:hint="eastAsia"/>
        </w:rPr>
        <w:t>　　　　5.1.1 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5.1.2 预付费电能表的发展状况</w:t>
      </w:r>
      <w:r>
        <w:rPr>
          <w:rFonts w:hint="eastAsia"/>
        </w:rPr>
        <w:br/>
      </w:r>
      <w:r>
        <w:rPr>
          <w:rFonts w:hint="eastAsia"/>
        </w:rPr>
        <w:t>　　　　5.1.3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5.1.4 非接触式预付费智能电表应用分析</w:t>
      </w:r>
      <w:r>
        <w:rPr>
          <w:rFonts w:hint="eastAsia"/>
        </w:rPr>
        <w:br/>
      </w:r>
      <w:r>
        <w:rPr>
          <w:rFonts w:hint="eastAsia"/>
        </w:rPr>
        <w:t>　　　　5.1.5 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5.1.6 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5.1.7 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5.2 分时复费率电能表</w:t>
      </w:r>
      <w:r>
        <w:rPr>
          <w:rFonts w:hint="eastAsia"/>
        </w:rPr>
        <w:br/>
      </w:r>
      <w:r>
        <w:rPr>
          <w:rFonts w:hint="eastAsia"/>
        </w:rPr>
        <w:t>　　　　5.2.1 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5.2.2 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5.2.3 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5.2.4 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5.2.5 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5.3 集中式多用户电能表</w:t>
      </w:r>
      <w:r>
        <w:rPr>
          <w:rFonts w:hint="eastAsia"/>
        </w:rPr>
        <w:br/>
      </w:r>
      <w:r>
        <w:rPr>
          <w:rFonts w:hint="eastAsia"/>
        </w:rPr>
        <w:t>　　　　5.3.1 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5.3.2 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5.3.3 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5.3.4 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5.3.5 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5.4 电子式多功能电能表</w:t>
      </w:r>
      <w:r>
        <w:rPr>
          <w:rFonts w:hint="eastAsia"/>
        </w:rPr>
        <w:br/>
      </w:r>
      <w:r>
        <w:rPr>
          <w:rFonts w:hint="eastAsia"/>
        </w:rPr>
        <w:t>　　　　5.4.1 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5.4.2 电子式多功能电能表的设计</w:t>
      </w:r>
      <w:r>
        <w:rPr>
          <w:rFonts w:hint="eastAsia"/>
        </w:rPr>
        <w:br/>
      </w:r>
      <w:r>
        <w:rPr>
          <w:rFonts w:hint="eastAsia"/>
        </w:rPr>
        <w:t>　　　　5.4.3 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5.4.4 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5.4.5 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智能电表行业重点企业经营状况</w:t>
      </w:r>
      <w:r>
        <w:rPr>
          <w:rFonts w:hint="eastAsia"/>
        </w:rPr>
        <w:br/>
      </w:r>
      <w:r>
        <w:rPr>
          <w:rFonts w:hint="eastAsia"/>
        </w:rPr>
        <w:t>　　6.1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企业核心竞争力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威胜集团有限公司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企业核心竞争力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企业核心竞争力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企业核心竞争力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企业核心竞争力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企业核心竞争力</w:t>
      </w:r>
      <w:r>
        <w:rPr>
          <w:rFonts w:hint="eastAsia"/>
        </w:rPr>
        <w:br/>
      </w:r>
      <w:r>
        <w:rPr>
          <w:rFonts w:hint="eastAsia"/>
        </w:rPr>
        <w:t>　　　　6.6.3 经营效益分析</w:t>
      </w:r>
      <w:r>
        <w:rPr>
          <w:rFonts w:hint="eastAsia"/>
        </w:rPr>
        <w:br/>
      </w:r>
      <w:r>
        <w:rPr>
          <w:rFonts w:hint="eastAsia"/>
        </w:rPr>
        <w:t>　　　　6.6.4 业务经营分析</w:t>
      </w:r>
      <w:r>
        <w:rPr>
          <w:rFonts w:hint="eastAsia"/>
        </w:rPr>
        <w:br/>
      </w:r>
      <w:r>
        <w:rPr>
          <w:rFonts w:hint="eastAsia"/>
        </w:rPr>
        <w:t>　　　　6.6.5 财务状况分析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中⋅智⋅林⋅－济研：对智能电表行业前景及趋势预测分析</w:t>
      </w:r>
      <w:r>
        <w:rPr>
          <w:rFonts w:hint="eastAsia"/>
        </w:rPr>
        <w:br/>
      </w:r>
      <w:r>
        <w:rPr>
          <w:rFonts w:hint="eastAsia"/>
        </w:rPr>
        <w:t>　　7.1 电能表行业发展前景分析</w:t>
      </w:r>
      <w:r>
        <w:rPr>
          <w:rFonts w:hint="eastAsia"/>
        </w:rPr>
        <w:br/>
      </w:r>
      <w:r>
        <w:rPr>
          <w:rFonts w:hint="eastAsia"/>
        </w:rPr>
        <w:t>　　　　7.1.1 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7.1.2 电能表行业未来发展预测</w:t>
      </w:r>
      <w:r>
        <w:rPr>
          <w:rFonts w:hint="eastAsia"/>
        </w:rPr>
        <w:br/>
      </w:r>
      <w:r>
        <w:rPr>
          <w:rFonts w:hint="eastAsia"/>
        </w:rPr>
        <w:t>　　　　7.1.3 “十三五”期间电能表企业产品开发目标分析</w:t>
      </w:r>
      <w:r>
        <w:rPr>
          <w:rFonts w:hint="eastAsia"/>
        </w:rPr>
        <w:br/>
      </w:r>
      <w:r>
        <w:rPr>
          <w:rFonts w:hint="eastAsia"/>
        </w:rPr>
        <w:t>　　7.2 智能电表发展前景分析</w:t>
      </w:r>
      <w:r>
        <w:rPr>
          <w:rFonts w:hint="eastAsia"/>
        </w:rPr>
        <w:br/>
      </w:r>
      <w:r>
        <w:rPr>
          <w:rFonts w:hint="eastAsia"/>
        </w:rPr>
        <w:t>　　　　7.2.1 世界智能电表发展前景展望</w:t>
      </w:r>
      <w:r>
        <w:rPr>
          <w:rFonts w:hint="eastAsia"/>
        </w:rPr>
        <w:br/>
      </w:r>
      <w:r>
        <w:rPr>
          <w:rFonts w:hint="eastAsia"/>
        </w:rPr>
        <w:t>　　　　7.2.2 国际智能电表市场发展预测</w:t>
      </w:r>
      <w:r>
        <w:rPr>
          <w:rFonts w:hint="eastAsia"/>
        </w:rPr>
        <w:br/>
      </w:r>
      <w:r>
        <w:rPr>
          <w:rFonts w:hint="eastAsia"/>
        </w:rPr>
        <w:t>　　　　7.2.3 国际蜂窝智能电表市场发展前景分析</w:t>
      </w:r>
      <w:r>
        <w:rPr>
          <w:rFonts w:hint="eastAsia"/>
        </w:rPr>
        <w:br/>
      </w:r>
      <w:r>
        <w:rPr>
          <w:rFonts w:hint="eastAsia"/>
        </w:rPr>
        <w:t>　　　　7.2.4 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7.2.5 智能电表技术发展趋势</w:t>
      </w:r>
      <w:r>
        <w:rPr>
          <w:rFonts w:hint="eastAsia"/>
        </w:rPr>
        <w:br/>
      </w:r>
      <w:r>
        <w:rPr>
          <w:rFonts w:hint="eastAsia"/>
        </w:rPr>
        <w:t>　　　　7.2.6 对2025-2031年中国智能电表行业预测分析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我国感应式电能表和电子式电能表的产销情况</w:t>
      </w:r>
      <w:r>
        <w:rPr>
          <w:rFonts w:hint="eastAsia"/>
        </w:rPr>
        <w:br/>
      </w:r>
      <w:r>
        <w:rPr>
          <w:rFonts w:hint="eastAsia"/>
        </w:rPr>
        <w:t>　　图表 基于BLACKFIN处理器的西门子智能电表功能框图</w:t>
      </w:r>
      <w:r>
        <w:rPr>
          <w:rFonts w:hint="eastAsia"/>
        </w:rPr>
        <w:br/>
      </w:r>
      <w:r>
        <w:rPr>
          <w:rFonts w:hint="eastAsia"/>
        </w:rPr>
        <w:t>　　图表 FREESCALE专门针对中国电表市场推出的8位单片机9S08MZ60</w:t>
      </w:r>
      <w:r>
        <w:rPr>
          <w:rFonts w:hint="eastAsia"/>
        </w:rPr>
        <w:br/>
      </w:r>
      <w:r>
        <w:rPr>
          <w:rFonts w:hint="eastAsia"/>
        </w:rPr>
        <w:t>　　图表 NXP含有非接触连接的电表系统的框架图</w:t>
      </w:r>
      <w:r>
        <w:rPr>
          <w:rFonts w:hint="eastAsia"/>
        </w:rPr>
        <w:br/>
      </w:r>
      <w:r>
        <w:rPr>
          <w:rFonts w:hint="eastAsia"/>
        </w:rPr>
        <w:t>　　图表 2025年国网前四次智能电表招标企业中标占有率（TOP10）</w:t>
      </w:r>
      <w:r>
        <w:rPr>
          <w:rFonts w:hint="eastAsia"/>
        </w:rPr>
        <w:br/>
      </w:r>
      <w:r>
        <w:rPr>
          <w:rFonts w:hint="eastAsia"/>
        </w:rPr>
        <w:t>　　图表 2025年我国智能电表控制芯片市场份额</w:t>
      </w:r>
      <w:r>
        <w:rPr>
          <w:rFonts w:hint="eastAsia"/>
        </w:rPr>
        <w:br/>
      </w:r>
      <w:r>
        <w:rPr>
          <w:rFonts w:hint="eastAsia"/>
        </w:rPr>
        <w:t>　　图表 电表的方案组成框图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预付费低压电力载波集中抄表系统的安全措施保障对象和作用</w:t>
      </w:r>
      <w:r>
        <w:rPr>
          <w:rFonts w:hint="eastAsia"/>
        </w:rPr>
        <w:br/>
      </w:r>
      <w:r>
        <w:rPr>
          <w:rFonts w:hint="eastAsia"/>
        </w:rPr>
        <w:t>　　图表 预付费分时售电管理系统</w:t>
      </w:r>
      <w:r>
        <w:rPr>
          <w:rFonts w:hint="eastAsia"/>
        </w:rPr>
        <w:br/>
      </w:r>
      <w:r>
        <w:rPr>
          <w:rFonts w:hint="eastAsia"/>
        </w:rPr>
        <w:t>　　图表 预付费分时电能表及其系统安全管理示意图</w:t>
      </w:r>
      <w:r>
        <w:rPr>
          <w:rFonts w:hint="eastAsia"/>
        </w:rPr>
        <w:br/>
      </w:r>
      <w:r>
        <w:rPr>
          <w:rFonts w:hint="eastAsia"/>
        </w:rPr>
        <w:t>　　图表 多用户电能表的结构框图</w:t>
      </w:r>
      <w:r>
        <w:rPr>
          <w:rFonts w:hint="eastAsia"/>
        </w:rPr>
        <w:br/>
      </w:r>
      <w:r>
        <w:rPr>
          <w:rFonts w:hint="eastAsia"/>
        </w:rPr>
        <w:t>　　图表 电源电路原理框图</w:t>
      </w:r>
      <w:r>
        <w:rPr>
          <w:rFonts w:hint="eastAsia"/>
        </w:rPr>
        <w:br/>
      </w:r>
      <w:r>
        <w:rPr>
          <w:rFonts w:hint="eastAsia"/>
        </w:rPr>
        <w:t>　　图表 A/D前置电路原理框图</w:t>
      </w:r>
      <w:r>
        <w:rPr>
          <w:rFonts w:hint="eastAsia"/>
        </w:rPr>
        <w:br/>
      </w:r>
      <w:r>
        <w:rPr>
          <w:rFonts w:hint="eastAsia"/>
        </w:rPr>
        <w:t>　　图表 电源板原理框图</w:t>
      </w:r>
      <w:r>
        <w:rPr>
          <w:rFonts w:hint="eastAsia"/>
        </w:rPr>
        <w:br/>
      </w:r>
      <w:r>
        <w:rPr>
          <w:rFonts w:hint="eastAsia"/>
        </w:rPr>
        <w:t>　　图表 软件结构框图</w:t>
      </w:r>
      <w:r>
        <w:rPr>
          <w:rFonts w:hint="eastAsia"/>
        </w:rPr>
        <w:br/>
      </w:r>
      <w:r>
        <w:rPr>
          <w:rFonts w:hint="eastAsia"/>
        </w:rPr>
        <w:t>　　图表 采集部分程序流程图</w:t>
      </w:r>
      <w:r>
        <w:rPr>
          <w:rFonts w:hint="eastAsia"/>
        </w:rPr>
        <w:br/>
      </w:r>
      <w:r>
        <w:rPr>
          <w:rFonts w:hint="eastAsia"/>
        </w:rPr>
        <w:t>　　图表 通信部分程序流程图</w:t>
      </w:r>
      <w:r>
        <w:rPr>
          <w:rFonts w:hint="eastAsia"/>
        </w:rPr>
        <w:br/>
      </w:r>
      <w:r>
        <w:rPr>
          <w:rFonts w:hint="eastAsia"/>
        </w:rPr>
        <w:t>　　图表 电表系统结构框图</w:t>
      </w:r>
      <w:r>
        <w:rPr>
          <w:rFonts w:hint="eastAsia"/>
        </w:rPr>
        <w:br/>
      </w:r>
      <w:r>
        <w:rPr>
          <w:rFonts w:hint="eastAsia"/>
        </w:rPr>
        <w:t>　　图表 控制器单元原理图电路</w:t>
      </w:r>
      <w:r>
        <w:rPr>
          <w:rFonts w:hint="eastAsia"/>
        </w:rPr>
        <w:br/>
      </w:r>
      <w:r>
        <w:rPr>
          <w:rFonts w:hint="eastAsia"/>
        </w:rPr>
        <w:t>　　图表 测量单元和执行单元原理图电路</w:t>
      </w:r>
      <w:r>
        <w:rPr>
          <w:rFonts w:hint="eastAsia"/>
        </w:rPr>
        <w:br/>
      </w:r>
      <w:r>
        <w:rPr>
          <w:rFonts w:hint="eastAsia"/>
        </w:rPr>
        <w:t>　　图表 通讯单元原理图电路</w:t>
      </w:r>
      <w:r>
        <w:rPr>
          <w:rFonts w:hint="eastAsia"/>
        </w:rPr>
        <w:br/>
      </w:r>
      <w:r>
        <w:rPr>
          <w:rFonts w:hint="eastAsia"/>
        </w:rPr>
        <w:t>　　图表 系统主程序流程图</w:t>
      </w:r>
      <w:r>
        <w:rPr>
          <w:rFonts w:hint="eastAsia"/>
        </w:rPr>
        <w:br/>
      </w:r>
      <w:r>
        <w:rPr>
          <w:rFonts w:hint="eastAsia"/>
        </w:rPr>
        <w:t>　　图表 SA9904引脚及其外围电路图</w:t>
      </w:r>
      <w:r>
        <w:rPr>
          <w:rFonts w:hint="eastAsia"/>
        </w:rPr>
        <w:br/>
      </w:r>
      <w:r>
        <w:rPr>
          <w:rFonts w:hint="eastAsia"/>
        </w:rPr>
        <w:t>　　图表 RTC-4553引脚及其外围电路</w:t>
      </w:r>
      <w:r>
        <w:rPr>
          <w:rFonts w:hint="eastAsia"/>
        </w:rPr>
        <w:br/>
      </w:r>
      <w:r>
        <w:rPr>
          <w:rFonts w:hint="eastAsia"/>
        </w:rPr>
        <w:t>　　图表 主程序流程图</w:t>
      </w:r>
      <w:r>
        <w:rPr>
          <w:rFonts w:hint="eastAsia"/>
        </w:rPr>
        <w:br/>
      </w:r>
      <w:r>
        <w:rPr>
          <w:rFonts w:hint="eastAsia"/>
        </w:rPr>
        <w:t>　　图表 多功能表程序流程图</w:t>
      </w:r>
      <w:r>
        <w:rPr>
          <w:rFonts w:hint="eastAsia"/>
        </w:rPr>
        <w:br/>
      </w:r>
      <w:r>
        <w:rPr>
          <w:rFonts w:hint="eastAsia"/>
        </w:rPr>
        <w:t>　　图表 2020-2024年末三星电气总资产和净资产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2020-2025年三星电气营业收入和净利润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2025年三星电气营业收入和净利润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2020-2025年三星电气现金流量</w:t>
      </w:r>
      <w:r>
        <w:rPr>
          <w:rFonts w:hint="eastAsia"/>
        </w:rPr>
        <w:br/>
      </w:r>
      <w:r>
        <w:rPr>
          <w:rFonts w:hint="eastAsia"/>
        </w:rPr>
        <w:t>　　图表 2025年三星电气现金流量</w:t>
      </w:r>
      <w:r>
        <w:rPr>
          <w:rFonts w:hint="eastAsia"/>
        </w:rPr>
        <w:br/>
      </w:r>
      <w:r>
        <w:rPr>
          <w:rFonts w:hint="eastAsia"/>
        </w:rPr>
        <w:t>　　图表 2025年三星电气主营业务收入分行业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2025年三星电气主营业务收入分产品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2025年三星电气主营业务收入分区域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2020-2025年三星电气成长能力</w:t>
      </w:r>
      <w:r>
        <w:rPr>
          <w:rFonts w:hint="eastAsia"/>
        </w:rPr>
        <w:br/>
      </w:r>
      <w:r>
        <w:rPr>
          <w:rFonts w:hint="eastAsia"/>
        </w:rPr>
        <w:t>　　图表 2025年三星电气成长能力</w:t>
      </w:r>
      <w:r>
        <w:rPr>
          <w:rFonts w:hint="eastAsia"/>
        </w:rPr>
        <w:br/>
      </w:r>
      <w:r>
        <w:rPr>
          <w:rFonts w:hint="eastAsia"/>
        </w:rPr>
        <w:t>　　图表 2020-2025年三星电气短期偿债能力</w:t>
      </w:r>
      <w:r>
        <w:rPr>
          <w:rFonts w:hint="eastAsia"/>
        </w:rPr>
        <w:br/>
      </w:r>
      <w:r>
        <w:rPr>
          <w:rFonts w:hint="eastAsia"/>
        </w:rPr>
        <w:t>　　图表 2025年三星电气短期偿债能力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2020-2025年三星电气长期偿债能力</w:t>
      </w:r>
      <w:r>
        <w:rPr>
          <w:rFonts w:hint="eastAsia"/>
        </w:rPr>
        <w:br/>
      </w:r>
      <w:r>
        <w:rPr>
          <w:rFonts w:hint="eastAsia"/>
        </w:rPr>
        <w:t>　　图表 2025年三星电气长期偿债能力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2020-2025年三星电气运营能力</w:t>
      </w:r>
      <w:r>
        <w:rPr>
          <w:rFonts w:hint="eastAsia"/>
        </w:rPr>
        <w:br/>
      </w:r>
      <w:r>
        <w:rPr>
          <w:rFonts w:hint="eastAsia"/>
        </w:rPr>
        <w:t>　　图表 2025年三星电气运营能力</w:t>
      </w:r>
      <w:r>
        <w:rPr>
          <w:rFonts w:hint="eastAsia"/>
        </w:rPr>
        <w:br/>
      </w:r>
      <w:r>
        <w:rPr>
          <w:rFonts w:hint="eastAsia"/>
        </w:rPr>
        <w:t>　　图表 2020-2025年三星电气盈利能力</w:t>
      </w:r>
      <w:r>
        <w:rPr>
          <w:rFonts w:hint="eastAsia"/>
        </w:rPr>
        <w:br/>
      </w:r>
      <w:r>
        <w:rPr>
          <w:rFonts w:hint="eastAsia"/>
        </w:rPr>
        <w:t>　　图表 2025年三星电气盈利能力</w:t>
      </w:r>
      <w:r>
        <w:rPr>
          <w:rFonts w:hint="eastAsia"/>
        </w:rPr>
        <w:br/>
      </w:r>
      <w:r>
        <w:rPr>
          <w:rFonts w:hint="eastAsia"/>
        </w:rPr>
        <w:t>　　图表 2020-2024年末威盛集团总资产和净资产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2020-2025年威盛集团营业收入和净利润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2025年威盛集团营业收入和净利润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2020-2025年威盛集团现金流量</w:t>
      </w:r>
      <w:r>
        <w:rPr>
          <w:rFonts w:hint="eastAsia"/>
        </w:rPr>
        <w:br/>
      </w:r>
      <w:r>
        <w:rPr>
          <w:rFonts w:hint="eastAsia"/>
        </w:rPr>
        <w:t>　　图表 2025年威盛集团现金流量</w:t>
      </w:r>
      <w:r>
        <w:rPr>
          <w:rFonts w:hint="eastAsia"/>
        </w:rPr>
        <w:br/>
      </w:r>
      <w:r>
        <w:rPr>
          <w:rFonts w:hint="eastAsia"/>
        </w:rPr>
        <w:t>　　图表 2025年威盛集团主营业务收入分行业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2025年威盛集团主营业务收入分产品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2025年威盛集团主营业务收入分区域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2020-2025年威盛集团成长能力</w:t>
      </w:r>
      <w:r>
        <w:rPr>
          <w:rFonts w:hint="eastAsia"/>
        </w:rPr>
        <w:br/>
      </w:r>
      <w:r>
        <w:rPr>
          <w:rFonts w:hint="eastAsia"/>
        </w:rPr>
        <w:t>　　图表 2025年威盛集团成长能力</w:t>
      </w:r>
      <w:r>
        <w:rPr>
          <w:rFonts w:hint="eastAsia"/>
        </w:rPr>
        <w:br/>
      </w:r>
      <w:r>
        <w:rPr>
          <w:rFonts w:hint="eastAsia"/>
        </w:rPr>
        <w:t>　　图表 2020-2025年威盛集团短期偿债能力</w:t>
      </w:r>
      <w:r>
        <w:rPr>
          <w:rFonts w:hint="eastAsia"/>
        </w:rPr>
        <w:br/>
      </w:r>
      <w:r>
        <w:rPr>
          <w:rFonts w:hint="eastAsia"/>
        </w:rPr>
        <w:t>　　图表 2025年威盛集团短期偿债能力</w:t>
      </w:r>
      <w:r>
        <w:rPr>
          <w:rFonts w:hint="eastAsia"/>
        </w:rPr>
        <w:br/>
      </w:r>
      <w:r>
        <w:rPr>
          <w:rFonts w:hint="eastAsia"/>
        </w:rPr>
        <w:t>　　图表 2020-2025年威盛集团长期偿债能力</w:t>
      </w:r>
      <w:r>
        <w:rPr>
          <w:rFonts w:hint="eastAsia"/>
        </w:rPr>
        <w:br/>
      </w:r>
      <w:r>
        <w:rPr>
          <w:rFonts w:hint="eastAsia"/>
        </w:rPr>
        <w:t>　　图表 2025年威盛集团长期偿债能力</w:t>
      </w:r>
      <w:r>
        <w:rPr>
          <w:rFonts w:hint="eastAsia"/>
        </w:rPr>
        <w:br/>
      </w:r>
      <w:r>
        <w:rPr>
          <w:rFonts w:hint="eastAsia"/>
        </w:rPr>
        <w:t>　　图表 2020-2025年威盛集团运营能力</w:t>
      </w:r>
      <w:r>
        <w:rPr>
          <w:rFonts w:hint="eastAsia"/>
        </w:rPr>
        <w:br/>
      </w:r>
      <w:r>
        <w:rPr>
          <w:rFonts w:hint="eastAsia"/>
        </w:rPr>
        <w:t>　　图表 2025年威盛集团运营能力</w:t>
      </w:r>
      <w:r>
        <w:rPr>
          <w:rFonts w:hint="eastAsia"/>
        </w:rPr>
        <w:br/>
      </w:r>
      <w:r>
        <w:rPr>
          <w:rFonts w:hint="eastAsia"/>
        </w:rPr>
        <w:t>　　图表 2020-2025年威盛集团盈利能力</w:t>
      </w:r>
      <w:r>
        <w:rPr>
          <w:rFonts w:hint="eastAsia"/>
        </w:rPr>
        <w:br/>
      </w:r>
      <w:r>
        <w:rPr>
          <w:rFonts w:hint="eastAsia"/>
        </w:rPr>
        <w:t>　　图表 2025年威盛集团盈利能力</w:t>
      </w:r>
      <w:r>
        <w:rPr>
          <w:rFonts w:hint="eastAsia"/>
        </w:rPr>
        <w:br/>
      </w:r>
      <w:r>
        <w:rPr>
          <w:rFonts w:hint="eastAsia"/>
        </w:rPr>
        <w:t>　　图表 2020-2024年末林洋电子总资产和净资产</w:t>
      </w:r>
      <w:r>
        <w:rPr>
          <w:rFonts w:hint="eastAsia"/>
        </w:rPr>
        <w:br/>
      </w:r>
      <w:r>
        <w:rPr>
          <w:rFonts w:hint="eastAsia"/>
        </w:rPr>
        <w:t>　　图表 2020-2025年林洋电子营业收入和净利润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2025年林洋电子营业收入和净利润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2020-2025年林洋电子现金流量</w:t>
      </w:r>
      <w:r>
        <w:rPr>
          <w:rFonts w:hint="eastAsia"/>
        </w:rPr>
        <w:br/>
      </w:r>
      <w:r>
        <w:rPr>
          <w:rFonts w:hint="eastAsia"/>
        </w:rPr>
        <w:t>　　图表 2025年林洋电子现金流量</w:t>
      </w:r>
      <w:r>
        <w:rPr>
          <w:rFonts w:hint="eastAsia"/>
        </w:rPr>
        <w:br/>
      </w:r>
      <w:r>
        <w:rPr>
          <w:rFonts w:hint="eastAsia"/>
        </w:rPr>
        <w:t>　　图表 2025年林洋电子主营业务收入分行业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2025年林洋电子主营业务收入分产品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2025年林洋电子主营业务收入分区域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2020-2025年林洋电子成长能力</w:t>
      </w:r>
      <w:r>
        <w:rPr>
          <w:rFonts w:hint="eastAsia"/>
        </w:rPr>
        <w:br/>
      </w:r>
      <w:r>
        <w:rPr>
          <w:rFonts w:hint="eastAsia"/>
        </w:rPr>
        <w:t>　　图表 2025年林洋电子成长能力</w:t>
      </w:r>
      <w:r>
        <w:rPr>
          <w:rFonts w:hint="eastAsia"/>
        </w:rPr>
        <w:br/>
      </w:r>
      <w:r>
        <w:rPr>
          <w:rFonts w:hint="eastAsia"/>
        </w:rPr>
        <w:t>　　图表 2020-2025年林洋电子短期偿债能力</w:t>
      </w:r>
      <w:r>
        <w:rPr>
          <w:rFonts w:hint="eastAsia"/>
        </w:rPr>
        <w:br/>
      </w:r>
      <w:r>
        <w:rPr>
          <w:rFonts w:hint="eastAsia"/>
        </w:rPr>
        <w:t>　　图表 2025年林洋电子短期偿债能力</w:t>
      </w:r>
      <w:r>
        <w:rPr>
          <w:rFonts w:hint="eastAsia"/>
        </w:rPr>
        <w:br/>
      </w:r>
      <w:r>
        <w:rPr>
          <w:rFonts w:hint="eastAsia"/>
        </w:rPr>
        <w:t>　　图表 2020-2025年林洋电子长期偿债能力</w:t>
      </w:r>
      <w:r>
        <w:rPr>
          <w:rFonts w:hint="eastAsia"/>
        </w:rPr>
        <w:br/>
      </w:r>
      <w:r>
        <w:rPr>
          <w:rFonts w:hint="eastAsia"/>
        </w:rPr>
        <w:t>　　图表 2025年林洋电子长期偿债能力</w:t>
      </w:r>
      <w:r>
        <w:rPr>
          <w:rFonts w:hint="eastAsia"/>
        </w:rPr>
        <w:br/>
      </w:r>
      <w:r>
        <w:rPr>
          <w:rFonts w:hint="eastAsia"/>
        </w:rPr>
        <w:t>　　图表 2020-2025年林洋电子运营能力</w:t>
      </w:r>
      <w:r>
        <w:rPr>
          <w:rFonts w:hint="eastAsia"/>
        </w:rPr>
        <w:br/>
      </w:r>
      <w:r>
        <w:rPr>
          <w:rFonts w:hint="eastAsia"/>
        </w:rPr>
        <w:t>　　图表 2025年林洋电子运营能力</w:t>
      </w:r>
      <w:r>
        <w:rPr>
          <w:rFonts w:hint="eastAsia"/>
        </w:rPr>
        <w:br/>
      </w:r>
      <w:r>
        <w:rPr>
          <w:rFonts w:hint="eastAsia"/>
        </w:rPr>
        <w:t>　　图表 2020-2025年林洋电子盈利能力</w:t>
      </w:r>
      <w:r>
        <w:rPr>
          <w:rFonts w:hint="eastAsia"/>
        </w:rPr>
        <w:br/>
      </w:r>
      <w:r>
        <w:rPr>
          <w:rFonts w:hint="eastAsia"/>
        </w:rPr>
        <w:t>　　图表 2025年林洋电子盈利能力</w:t>
      </w:r>
      <w:r>
        <w:rPr>
          <w:rFonts w:hint="eastAsia"/>
        </w:rPr>
        <w:br/>
      </w:r>
      <w:r>
        <w:rPr>
          <w:rFonts w:hint="eastAsia"/>
        </w:rPr>
        <w:t>　　图表 2020-2024年末科陆电子总资产和净资产</w:t>
      </w:r>
      <w:r>
        <w:rPr>
          <w:rFonts w:hint="eastAsia"/>
        </w:rPr>
        <w:br/>
      </w:r>
      <w:r>
        <w:rPr>
          <w:rFonts w:hint="eastAsia"/>
        </w:rPr>
        <w:t>　　图表 2020-2025年科陆电子营业收入和净利润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2025年科陆电子营业收入和净利润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2020-2025年科陆电子现金流量</w:t>
      </w:r>
      <w:r>
        <w:rPr>
          <w:rFonts w:hint="eastAsia"/>
        </w:rPr>
        <w:br/>
      </w:r>
      <w:r>
        <w:rPr>
          <w:rFonts w:hint="eastAsia"/>
        </w:rPr>
        <w:t>　　图表 2025年科陆电子现金流量</w:t>
      </w:r>
      <w:r>
        <w:rPr>
          <w:rFonts w:hint="eastAsia"/>
        </w:rPr>
        <w:br/>
      </w:r>
      <w:r>
        <w:rPr>
          <w:rFonts w:hint="eastAsia"/>
        </w:rPr>
        <w:t>　　图表 2025年科陆电子主营业务收入分行业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2025年科陆电子主营业务收入分产品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2025年科陆电子主营业务收入分区域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2020-2025年科陆电子成长能力</w:t>
      </w:r>
      <w:r>
        <w:rPr>
          <w:rFonts w:hint="eastAsia"/>
        </w:rPr>
        <w:br/>
      </w:r>
      <w:r>
        <w:rPr>
          <w:rFonts w:hint="eastAsia"/>
        </w:rPr>
        <w:t>　　图表 2025年科陆电子成长能力</w:t>
      </w:r>
      <w:r>
        <w:rPr>
          <w:rFonts w:hint="eastAsia"/>
        </w:rPr>
        <w:br/>
      </w:r>
      <w:r>
        <w:rPr>
          <w:rFonts w:hint="eastAsia"/>
        </w:rPr>
        <w:t>　　图表 2020-2025年科陆电子短期偿债能力</w:t>
      </w:r>
      <w:r>
        <w:rPr>
          <w:rFonts w:hint="eastAsia"/>
        </w:rPr>
        <w:br/>
      </w:r>
      <w:r>
        <w:rPr>
          <w:rFonts w:hint="eastAsia"/>
        </w:rPr>
        <w:t>　　图表 2025年科陆电子短期偿债能力</w:t>
      </w:r>
      <w:r>
        <w:rPr>
          <w:rFonts w:hint="eastAsia"/>
        </w:rPr>
        <w:br/>
      </w:r>
      <w:r>
        <w:rPr>
          <w:rFonts w:hint="eastAsia"/>
        </w:rPr>
        <w:t>　　图表 2020-2025年科陆电子长期偿债能力</w:t>
      </w:r>
      <w:r>
        <w:rPr>
          <w:rFonts w:hint="eastAsia"/>
        </w:rPr>
        <w:br/>
      </w:r>
      <w:r>
        <w:rPr>
          <w:rFonts w:hint="eastAsia"/>
        </w:rPr>
        <w:t>　　图表 2025年科陆电子长期偿债能力</w:t>
      </w:r>
      <w:r>
        <w:rPr>
          <w:rFonts w:hint="eastAsia"/>
        </w:rPr>
        <w:br/>
      </w:r>
      <w:r>
        <w:rPr>
          <w:rFonts w:hint="eastAsia"/>
        </w:rPr>
        <w:t>　　图表 2020-2025年科陆电子运营能力</w:t>
      </w:r>
      <w:r>
        <w:rPr>
          <w:rFonts w:hint="eastAsia"/>
        </w:rPr>
        <w:br/>
      </w:r>
      <w:r>
        <w:rPr>
          <w:rFonts w:hint="eastAsia"/>
        </w:rPr>
        <w:t>　　图表 2025年科陆电子运营能力</w:t>
      </w:r>
      <w:r>
        <w:rPr>
          <w:rFonts w:hint="eastAsia"/>
        </w:rPr>
        <w:br/>
      </w:r>
      <w:r>
        <w:rPr>
          <w:rFonts w:hint="eastAsia"/>
        </w:rPr>
        <w:t>　　图表 2020-2025年科陆电子盈利能力</w:t>
      </w:r>
      <w:r>
        <w:rPr>
          <w:rFonts w:hint="eastAsia"/>
        </w:rPr>
        <w:br/>
      </w:r>
      <w:r>
        <w:rPr>
          <w:rFonts w:hint="eastAsia"/>
        </w:rPr>
        <w:t>　　图表 2025年科陆电子盈利能力</w:t>
      </w:r>
      <w:r>
        <w:rPr>
          <w:rFonts w:hint="eastAsia"/>
        </w:rPr>
        <w:br/>
      </w:r>
      <w:r>
        <w:rPr>
          <w:rFonts w:hint="eastAsia"/>
        </w:rPr>
        <w:t>　　图表 2020-2024年末浩宁达总资产和净资产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2020-2025年浩宁达营业收入和净利润</w:t>
      </w:r>
      <w:r>
        <w:rPr>
          <w:rFonts w:hint="eastAsia"/>
        </w:rPr>
        <w:br/>
      </w:r>
      <w:r>
        <w:rPr>
          <w:rFonts w:hint="eastAsia"/>
        </w:rPr>
        <w:t>　　图表 2025年浩宁达营业收入和净利润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2020-2025年浩宁达现金流量</w:t>
      </w:r>
      <w:r>
        <w:rPr>
          <w:rFonts w:hint="eastAsia"/>
        </w:rPr>
        <w:br/>
      </w:r>
      <w:r>
        <w:rPr>
          <w:rFonts w:hint="eastAsia"/>
        </w:rPr>
        <w:t>　　图表 2025年浩宁达现金流量</w:t>
      </w:r>
      <w:r>
        <w:rPr>
          <w:rFonts w:hint="eastAsia"/>
        </w:rPr>
        <w:br/>
      </w:r>
      <w:r>
        <w:rPr>
          <w:rFonts w:hint="eastAsia"/>
        </w:rPr>
        <w:t>　　图表 2025年浩宁达主营业务收入分行业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2025年浩宁达主营业务收入分产品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2025年浩宁达主营业务收入分区域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2020-2025年浩宁达成长能力</w:t>
      </w:r>
      <w:r>
        <w:rPr>
          <w:rFonts w:hint="eastAsia"/>
        </w:rPr>
        <w:br/>
      </w:r>
      <w:r>
        <w:rPr>
          <w:rFonts w:hint="eastAsia"/>
        </w:rPr>
        <w:t>　　图表 2025年浩宁达成长能力</w:t>
      </w:r>
      <w:r>
        <w:rPr>
          <w:rFonts w:hint="eastAsia"/>
        </w:rPr>
        <w:br/>
      </w:r>
      <w:r>
        <w:rPr>
          <w:rFonts w:hint="eastAsia"/>
        </w:rPr>
        <w:t>　　图表 2020-2025年浩宁达短期偿债能力</w:t>
      </w:r>
      <w:r>
        <w:rPr>
          <w:rFonts w:hint="eastAsia"/>
        </w:rPr>
        <w:br/>
      </w:r>
      <w:r>
        <w:rPr>
          <w:rFonts w:hint="eastAsia"/>
        </w:rPr>
        <w:t>　　图表 2025年浩宁达短期偿债能力</w:t>
      </w:r>
      <w:r>
        <w:rPr>
          <w:rFonts w:hint="eastAsia"/>
        </w:rPr>
        <w:br/>
      </w:r>
      <w:r>
        <w:rPr>
          <w:rFonts w:hint="eastAsia"/>
        </w:rPr>
        <w:t>　　图表 2020-2025年浩宁达长期偿债能力</w:t>
      </w:r>
      <w:r>
        <w:rPr>
          <w:rFonts w:hint="eastAsia"/>
        </w:rPr>
        <w:br/>
      </w:r>
      <w:r>
        <w:rPr>
          <w:rFonts w:hint="eastAsia"/>
        </w:rPr>
        <w:t>　　图表 2025年浩宁达长期偿债能力</w:t>
      </w:r>
      <w:r>
        <w:rPr>
          <w:rFonts w:hint="eastAsia"/>
        </w:rPr>
        <w:br/>
      </w:r>
      <w:r>
        <w:rPr>
          <w:rFonts w:hint="eastAsia"/>
        </w:rPr>
        <w:t>　　图表 2020-2025年浩宁达运营能力</w:t>
      </w:r>
      <w:r>
        <w:rPr>
          <w:rFonts w:hint="eastAsia"/>
        </w:rPr>
        <w:br/>
      </w:r>
      <w:r>
        <w:rPr>
          <w:rFonts w:hint="eastAsia"/>
        </w:rPr>
        <w:t>　　图表 2025年浩宁达运营能力</w:t>
      </w:r>
      <w:r>
        <w:rPr>
          <w:rFonts w:hint="eastAsia"/>
        </w:rPr>
        <w:br/>
      </w:r>
      <w:r>
        <w:rPr>
          <w:rFonts w:hint="eastAsia"/>
        </w:rPr>
        <w:t>　　图表 2020-2025年浩宁达盈利能力</w:t>
      </w:r>
      <w:r>
        <w:rPr>
          <w:rFonts w:hint="eastAsia"/>
        </w:rPr>
        <w:br/>
      </w:r>
      <w:r>
        <w:rPr>
          <w:rFonts w:hint="eastAsia"/>
        </w:rPr>
        <w:t>　　图表 2025年浩宁达盈利能力</w:t>
      </w:r>
      <w:r>
        <w:rPr>
          <w:rFonts w:hint="eastAsia"/>
        </w:rPr>
        <w:br/>
      </w:r>
      <w:r>
        <w:rPr>
          <w:rFonts w:hint="eastAsia"/>
        </w:rPr>
        <w:t>　　图表 2020-2024年末长城开发总资产和净资产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2020-2025年长城开发营业收入和净利润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2025年长城开发营业收入和净利润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2020-2025年长城开发现金流量</w:t>
      </w:r>
      <w:r>
        <w:rPr>
          <w:rFonts w:hint="eastAsia"/>
        </w:rPr>
        <w:br/>
      </w:r>
      <w:r>
        <w:rPr>
          <w:rFonts w:hint="eastAsia"/>
        </w:rPr>
        <w:t>　　图表 2025年长城开发现金流量</w:t>
      </w:r>
      <w:r>
        <w:rPr>
          <w:rFonts w:hint="eastAsia"/>
        </w:rPr>
        <w:br/>
      </w:r>
      <w:r>
        <w:rPr>
          <w:rFonts w:hint="eastAsia"/>
        </w:rPr>
        <w:t>　　图表 2025年长城开发主营业务收入分行业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2025年长城开发主营业务收入分产品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2025年长城开发主营业务收入分区域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2020-2025年长城开发成长能力</w:t>
      </w:r>
      <w:r>
        <w:rPr>
          <w:rFonts w:hint="eastAsia"/>
        </w:rPr>
        <w:br/>
      </w:r>
      <w:r>
        <w:rPr>
          <w:rFonts w:hint="eastAsia"/>
        </w:rPr>
        <w:t>　　图表 2025年长城开发成长能力</w:t>
      </w:r>
      <w:r>
        <w:rPr>
          <w:rFonts w:hint="eastAsia"/>
        </w:rPr>
        <w:br/>
      </w:r>
      <w:r>
        <w:rPr>
          <w:rFonts w:hint="eastAsia"/>
        </w:rPr>
        <w:t>　　图表 2020-2025年长城开发短期偿债能力</w:t>
      </w:r>
      <w:r>
        <w:rPr>
          <w:rFonts w:hint="eastAsia"/>
        </w:rPr>
        <w:br/>
      </w:r>
      <w:r>
        <w:rPr>
          <w:rFonts w:hint="eastAsia"/>
        </w:rPr>
        <w:t>　　图表 2025年长城开发短期偿债能力</w:t>
      </w:r>
      <w:r>
        <w:rPr>
          <w:rFonts w:hint="eastAsia"/>
        </w:rPr>
        <w:br/>
      </w:r>
      <w:r>
        <w:rPr>
          <w:rFonts w:hint="eastAsia"/>
        </w:rPr>
        <w:t>　　图表 2020-2025年长城开发长期偿债能力</w:t>
      </w:r>
      <w:r>
        <w:rPr>
          <w:rFonts w:hint="eastAsia"/>
        </w:rPr>
        <w:br/>
      </w:r>
      <w:r>
        <w:rPr>
          <w:rFonts w:hint="eastAsia"/>
        </w:rPr>
        <w:t>　　图表 2025年长城开发长期偿债能力</w:t>
      </w:r>
      <w:r>
        <w:rPr>
          <w:rFonts w:hint="eastAsia"/>
        </w:rPr>
        <w:br/>
      </w:r>
      <w:r>
        <w:rPr>
          <w:rFonts w:hint="eastAsia"/>
        </w:rPr>
        <w:t>　　图表 2020-2025年长城开发运营能力</w:t>
      </w:r>
      <w:r>
        <w:rPr>
          <w:rFonts w:hint="eastAsia"/>
        </w:rPr>
        <w:br/>
      </w:r>
      <w:r>
        <w:rPr>
          <w:rFonts w:hint="eastAsia"/>
        </w:rPr>
        <w:t>　　图表 2025年长城开发运营能力</w:t>
      </w:r>
      <w:r>
        <w:rPr>
          <w:rFonts w:hint="eastAsia"/>
        </w:rPr>
        <w:br/>
      </w:r>
      <w:r>
        <w:rPr>
          <w:rFonts w:hint="eastAsia"/>
        </w:rPr>
        <w:t>　　图表 2020-2025年长城开发盈利能力</w:t>
      </w:r>
      <w:r>
        <w:rPr>
          <w:rFonts w:hint="eastAsia"/>
        </w:rPr>
        <w:br/>
      </w:r>
      <w:r>
        <w:rPr>
          <w:rFonts w:hint="eastAsia"/>
        </w:rPr>
        <w:t>　　图表 2025年长城开发盈利能力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ca6b9d86545e5" w:history="1">
        <w:r>
          <w:rPr>
            <w:rStyle w:val="Hyperlink"/>
          </w:rPr>
          <w:t>2025年中国智能电表行业现状调研及发展趋势预测报告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ca6b9d86545e5" w:history="1">
        <w:r>
          <w:rPr>
            <w:rStyle w:val="Hyperlink"/>
          </w:rPr>
          <w:t>https://www.20087.com/2/82/ZhiNengDianBiaoFaZhanQuShiFenXi.html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038f1e3c47cc" w:history="1">
      <w:r>
        <w:rPr>
          <w:rStyle w:val="Hyperlink"/>
        </w:rPr>
        <w:t>2025年中国智能电表行业现状调研及发展趋势预测报告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NengDianBiaoFaZhanQuShiFenXi.html" TargetMode="External" Id="R442ca6b9d86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NengDianBiaoFaZhanQuShiFenXi.html" TargetMode="External" Id="R2ca4038f1e3c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2024-09-09T08:42:00Z</dcterms:created>
  <dcterms:modified xsi:type="dcterms:W3CDTF">2024-09-09T09:42:00Z</dcterms:modified>
  <dc:subject>2025年中国智能电表行业现状调研及发展趋势预测报告</dc:subject>
  <dc:title>2025年中国智能电表行业现状调研及发展趋势预测报告</dc:title>
  <cp:keywords>2025年中国智能电表行业现状调研及发展趋势预测报告</cp:keywords>
  <dc:description>2025年中国智能电表行业现状调研及发展趋势预测报告</dc:description>
</cp:coreProperties>
</file>