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5f25720e6421c" w:history="1">
              <w:r>
                <w:rPr>
                  <w:rStyle w:val="Hyperlink"/>
                </w:rPr>
                <w:t>2025-2031年中国正极材料市场全面调研与发展趋势分析报告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5f25720e6421c" w:history="1">
              <w:r>
                <w:rPr>
                  <w:rStyle w:val="Hyperlink"/>
                </w:rPr>
                <w:t>2025-2031年中国正极材料市场全面调研与发展趋势分析报告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5f25720e6421c" w:history="1">
                <w:r>
                  <w:rPr>
                    <w:rStyle w:val="Hyperlink"/>
                  </w:rPr>
                  <w:t>https://www.20087.com/2/62/ZhengJiCaiLiaoFaZhanQuShiFenXi.html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极材料是锂离子电池的关键组成部分，对电池的能量密度、循环寿命和安全性有着决定性影响。目前，市场上主流的正极材料包括钴酸锂、镍锰钴（NMC）和磷酸铁锂（LFP）。随着电动汽车和储能系统市场的迅速扩张，对高性能正极材料的需求持续上升。科研机构和企业正致力于开发高镍含量的NMC材料以及固态电解质兼容的正极材料，以提高电池能量密度和安全性。</w:t>
      </w:r>
      <w:r>
        <w:rPr>
          <w:rFonts w:hint="eastAsia"/>
        </w:rPr>
        <w:br/>
      </w:r>
      <w:r>
        <w:rPr>
          <w:rFonts w:hint="eastAsia"/>
        </w:rPr>
        <w:t>　　未来，正极材料的研发将集中于材料性能的提升和成本的降低。一方面，通过元素掺杂和表面包覆等方法，研究人员将努力提高正极材料的循环稳定性和充放电速率，以满足高功率应用需求。另一方面，寻找替代钴的低成本材料，如富锂锰基材料，将成为行业研究的热点，以降低电池成本并减少对稀有金属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5f25720e6421c" w:history="1">
        <w:r>
          <w:rPr>
            <w:rStyle w:val="Hyperlink"/>
          </w:rPr>
          <w:t>2025-2031年中国正极材料市场全面调研与发展趋势分析报告</w:t>
        </w:r>
      </w:hyperlink>
      <w:r>
        <w:rPr>
          <w:rFonts w:hint="eastAsia"/>
        </w:rPr>
        <w:t>》基于国家统计局及正极材料行业协会的权威数据，全面调研了正极材料行业的市场规模、市场需求、产业链结构及价格变动，并对正极材料细分市场进行了深入分析。报告详细剖析了正极材料市场竞争格局，重点关注品牌影响力及重点企业的运营表现，同时科学预测了正极材料市场前景与发展趋势，识别了行业潜在的风险与机遇。通过专业、科学的研究方法，报告为正极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正极材料行业产品定义及行业概述发展分析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正极材料行业产品定义</w:t>
      </w:r>
      <w:r>
        <w:rPr>
          <w:rFonts w:hint="eastAsia"/>
        </w:rPr>
        <w:br/>
      </w:r>
      <w:r>
        <w:rPr>
          <w:rFonts w:hint="eastAsia"/>
        </w:rPr>
        <w:t>　　　　一、正极材料行业产品定义及分类</w:t>
      </w:r>
      <w:r>
        <w:rPr>
          <w:rFonts w:hint="eastAsia"/>
        </w:rPr>
        <w:br/>
      </w:r>
      <w:r>
        <w:rPr>
          <w:rFonts w:hint="eastAsia"/>
        </w:rPr>
        <w:t>　　　　锂电池主要由正极材料、负极材料、隔膜、电解质和电池外壳几个部分组成。正极材料是锂电池电化学性能的决定性因素，直接决定电池的能量密度及安全性，进而影响电池的综合性能。另外，由于正极材料在锂电池材料成本中所占的比例达30-40%，其成本也直接决定了电池整体成本的高低，因此正极材料在锂电池中具有举足轻重的作用，并直接引领了锂电池产业的发展。锂电池一般按照正极材料体系来划分，可以分为钴酸锂、锰酸锂、磷酸铁锂、三元材料等多种技术路线。</w:t>
      </w:r>
      <w:r>
        <w:rPr>
          <w:rFonts w:hint="eastAsia"/>
        </w:rPr>
        <w:br/>
      </w:r>
      <w:r>
        <w:rPr>
          <w:rFonts w:hint="eastAsia"/>
        </w:rPr>
        <w:t>　　　　正极材料基本情况介绍</w:t>
      </w:r>
      <w:r>
        <w:rPr>
          <w:rFonts w:hint="eastAsia"/>
        </w:rPr>
        <w:br/>
      </w:r>
      <w:r>
        <w:rPr>
          <w:rFonts w:hint="eastAsia"/>
        </w:rPr>
        <w:t>　　　　二、正极材料行业产品应用范围分析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三、正极材料行业发展历程</w:t>
      </w:r>
      <w:r>
        <w:rPr>
          <w:rFonts w:hint="eastAsia"/>
        </w:rPr>
        <w:br/>
      </w:r>
      <w:r>
        <w:rPr>
          <w:rFonts w:hint="eastAsia"/>
        </w:rPr>
        <w:t>　　　　四、正极材料行业发展地位及影响分析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正极材料行业产业链发展环境简析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一、正极材料行业产业链模型理论</w:t>
      </w:r>
      <w:r>
        <w:rPr>
          <w:rFonts w:hint="eastAsia"/>
        </w:rPr>
        <w:br/>
      </w:r>
      <w:r>
        <w:rPr>
          <w:rFonts w:hint="eastAsia"/>
        </w:rPr>
        <w:t>　　　　二、正极材料行业产业链示意图及相关概述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正极材料行业税收及进出口关税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正极材料技术发展现状</w:t>
      </w:r>
      <w:r>
        <w:rPr>
          <w:rFonts w:hint="eastAsia"/>
        </w:rPr>
        <w:br/>
      </w:r>
      <w:r>
        <w:rPr>
          <w:rFonts w:hint="eastAsia"/>
        </w:rPr>
        <w:t>　　　　一、正极材料行业技术发展</w:t>
      </w:r>
      <w:r>
        <w:rPr>
          <w:rFonts w:hint="eastAsia"/>
        </w:rPr>
        <w:br/>
      </w:r>
      <w:r>
        <w:rPr>
          <w:rFonts w:hint="eastAsia"/>
        </w:rPr>
        <w:t>　　　　二、正极材料生产工艺</w:t>
      </w:r>
      <w:r>
        <w:rPr>
          <w:rFonts w:hint="eastAsia"/>
        </w:rPr>
        <w:br/>
      </w:r>
      <w:r>
        <w:rPr>
          <w:rFonts w:hint="eastAsia"/>
        </w:rPr>
        <w:t>　　　　一、正极材料技术发展趋势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2020-2025年正极材料行业国内外市场发展概述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2020-2025年全球正极材料行业发展分析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一、全球正极材料经济发展现状及预测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二、全球正极材料行业技术发展现状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三、全球正极材料行业发展概述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2020-2025年全球正极材料行业供需及规模分析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一、全球正极材料行业市场供需情况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二、全球正极材料行业市场规模及区域分布情况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三、全球正极材料行业重点国家市场分析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四、全球正极材料行业发展热点分析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五、2025-2031年全球正极材料行业市场规模预测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2020-2025年中国及全球正极材料行业对比分析</w:t>
      </w:r>
      <w:r>
        <w:rPr>
          <w:rFonts w:hint="eastAsia"/>
        </w:rPr>
        <w:br/>
      </w:r>
      <w:r>
        <w:rPr>
          <w:rFonts w:hint="eastAsia"/>
        </w:rPr>
        <w:t>　　　　一、中国正极材料行业生命周期分析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二、中国正极材料行业市场成熟度情况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三、中国和国外正极材料行业对比SWTO</w:t>
      </w:r>
      <w:r>
        <w:rPr>
          <w:rFonts w:hint="eastAsia"/>
        </w:rPr>
        <w:br/>
      </w:r>
      <w:r>
        <w:rPr>
          <w:rFonts w:hint="eastAsia"/>
        </w:rPr>
        <w:t>　　第四节 2020-2025年全球正极材料行业相关产品进出口情况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2020-2025年我国正极材料行业发展现状</w:t>
      </w:r>
      <w:r>
        <w:rPr>
          <w:rFonts w:hint="eastAsia"/>
        </w:rPr>
        <w:br/>
      </w:r>
      <w:r>
        <w:rPr>
          <w:rFonts w:hint="eastAsia"/>
        </w:rPr>
        <w:t>　　第一节 中国正极材料行业发展概述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一、中国正极材料行业发展现状</w:t>
      </w:r>
      <w:r>
        <w:rPr>
          <w:rFonts w:hint="eastAsia"/>
        </w:rPr>
        <w:br/>
      </w:r>
      <w:r>
        <w:rPr>
          <w:rFonts w:hint="eastAsia"/>
        </w:rPr>
        <w:t>　　　　二、中国正极材料发展面临问题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三、2020-2025年中国正极材料行业市场规模</w:t>
      </w:r>
      <w:r>
        <w:rPr>
          <w:rFonts w:hint="eastAsia"/>
        </w:rPr>
        <w:br/>
      </w:r>
      <w:r>
        <w:rPr>
          <w:rFonts w:hint="eastAsia"/>
        </w:rPr>
        <w:t>　　　　四、中国正极材料行业需求客户结构</w:t>
      </w:r>
      <w:r>
        <w:rPr>
          <w:rFonts w:hint="eastAsia"/>
        </w:rPr>
        <w:br/>
      </w:r>
      <w:r>
        <w:rPr>
          <w:rFonts w:hint="eastAsia"/>
        </w:rPr>
        <w:t>　　第二节 我国正极材料行业发展状况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一、2020-2025年中国正极材料行业产值情况</w:t>
      </w:r>
      <w:r>
        <w:rPr>
          <w:rFonts w:hint="eastAsia"/>
        </w:rPr>
        <w:br/>
      </w:r>
      <w:r>
        <w:rPr>
          <w:rFonts w:hint="eastAsia"/>
        </w:rPr>
        <w:t>　　　　2019 年全国正极材料产量为39.8万吨，同比增长44.4%，其中磷酸铁锂材料8.9万吨，同比增长52.4%，受益于非动力的储能等市场增长，占比从21.2%提升至22.4%，而三元材料仍然是主流正极材料，占据半壁江山。</w:t>
      </w:r>
      <w:r>
        <w:rPr>
          <w:rFonts w:hint="eastAsia"/>
        </w:rPr>
        <w:br/>
      </w:r>
      <w:r>
        <w:rPr>
          <w:rFonts w:hint="eastAsia"/>
        </w:rPr>
        <w:t>　　　　2019 年国内正极材料产量结构</w:t>
      </w:r>
      <w:r>
        <w:rPr>
          <w:rFonts w:hint="eastAsia"/>
        </w:rPr>
        <w:br/>
      </w:r>
      <w:r>
        <w:rPr>
          <w:rFonts w:hint="eastAsia"/>
        </w:rPr>
        <w:t>　　　　二、2025年我国正极材料产值区域分布分析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2020-2025年中国正极材料行业产量分析</w:t>
      </w:r>
      <w:r>
        <w:rPr>
          <w:rFonts w:hint="eastAsia"/>
        </w:rPr>
        <w:br/>
      </w:r>
      <w:r>
        <w:rPr>
          <w:rFonts w:hint="eastAsia"/>
        </w:rPr>
        <w:t>　　第四节 2025年正极材料行业需求分析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一、2020-2025年我国正极材料行业需求分析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二、2020-2025年我国正极材料市场价格走势分析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正极材料行业竞争态势分析</w:t>
      </w:r>
      <w:r>
        <w:rPr>
          <w:rFonts w:hint="eastAsia"/>
        </w:rPr>
        <w:br/>
      </w:r>
      <w:r>
        <w:rPr>
          <w:rFonts w:hint="eastAsia"/>
        </w:rPr>
        <w:t>　　第一节 正极材料行业集中度分析</w:t>
      </w:r>
      <w:r>
        <w:rPr>
          <w:rFonts w:hint="eastAsia"/>
        </w:rPr>
        <w:br/>
      </w:r>
      <w:r>
        <w:rPr>
          <w:rFonts w:hint="eastAsia"/>
        </w:rPr>
        <w:t>　　　　一、正极材料市场集中度分析</w:t>
      </w:r>
      <w:r>
        <w:rPr>
          <w:rFonts w:hint="eastAsia"/>
        </w:rPr>
        <w:br/>
      </w:r>
      <w:r>
        <w:rPr>
          <w:rFonts w:hint="eastAsia"/>
        </w:rPr>
        <w:t>　　　　二、正极材料企业分布区域集中度分析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三、正极材料区域消费集中度分析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正极材料行业主要企业竞争力分析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正极材料行业竞争格局分析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一、2025年正极材料行业竞争分析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二、2025年中外正极材料产品竞争分析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三、2025年我国正极材料市场竞争分析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四、近年国内正极材料行业重点企业发展动向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2020-2025年中国正极材料所属行业运行及进出口分析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2020-2025年中国正极材料所属行业总体运行情况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一、正极材料企业数量及分布</w:t>
      </w:r>
      <w:r>
        <w:rPr>
          <w:rFonts w:hint="eastAsia"/>
        </w:rPr>
        <w:br/>
      </w:r>
      <w:r>
        <w:rPr>
          <w:rFonts w:hint="eastAsia"/>
        </w:rPr>
        <w:t>　　　　二、正极材料行业从业人员统计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2020-2025年中国正极材料所属行业运行数据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2020-2025年中国正极材料所属行业成本费用结构分析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2020-2025年中国正极材料所属行业经营成本情况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2020-2025年中国正极材料所属行业管理费用情况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中国正极材料行业或相关行业进出口分析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2020-2025年中国正极材料行业区域发展分析</w:t>
      </w:r>
      <w:r>
        <w:rPr>
          <w:rFonts w:hint="eastAsia"/>
        </w:rPr>
        <w:br/>
      </w:r>
      <w:r>
        <w:rPr>
          <w:rFonts w:hint="eastAsia"/>
        </w:rPr>
        <w:t>　　第一节 中国正极材料行业区域发展现状分析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正极材料重点企业发展分析</w:t>
      </w:r>
      <w:r>
        <w:rPr>
          <w:rFonts w:hint="eastAsia"/>
        </w:rPr>
        <w:br/>
      </w:r>
      <w:r>
        <w:rPr>
          <w:rFonts w:hint="eastAsia"/>
        </w:rPr>
        <w:t>　　第一节 湖南杉杉新材料有限公司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天津巴莫科技股份有限公司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湖南瑞翔新材料股份有限公司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北京当升材料科技股份有限公司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中信国安盟固利动力科技有限公司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2020-2025年中国正极材料行业上下游主要行业发展现状分析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2025-2031年中国正极材料行业发展预测分析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2025-2031年中国正极材料行业产量预测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2025-2031年中国正极材料行业需求量预测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2025-2031年中国正极材料行业规模预测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一、中国正极材料市场发展前景乐观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二、2025年中国正极材料市场消费趋势分析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2025-2031年中国正极材料行业发展趋势</w:t>
      </w:r>
      <w:r>
        <w:rPr>
          <w:rFonts w:hint="eastAsia"/>
        </w:rPr>
        <w:br/>
      </w:r>
      <w:r>
        <w:rPr>
          <w:rFonts w:hint="eastAsia"/>
        </w:rPr>
        <w:t>　　　　一、中国正极材料行业的发展前景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二、2025-2031年中国正极材料产业规划分析</w:t>
      </w:r>
      <w:r>
        <w:rPr>
          <w:rFonts w:hint="eastAsia"/>
        </w:rPr>
        <w:br/>
      </w:r>
      <w:r>
        <w:rPr>
          <w:rFonts w:hint="eastAsia"/>
        </w:rPr>
        <w:t>　　　　三、我国正极材料行业的标准化发展趋势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2025-2031年中国正极材料行业“走出去”发展分析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正极材料行业投资前景研究及销售战略分析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影响正极材料行业发展的主要因素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一、影响正极材料行业运行的有利因素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二、影响正极材料行业运行的稳定因素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三、影响正极材料行业运行的不利因素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四、我国正极材料行业发展面临的挑战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五、我国正极材料行业发展面临的机遇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2025-2031年正极材料行业投资效益分析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2025-2031年正极材料行业投资前景研究研究</w:t>
      </w:r>
      <w:r>
        <w:rPr>
          <w:rFonts w:hint="eastAsia"/>
        </w:rPr>
        <w:br/>
      </w:r>
      <w:r>
        <w:rPr>
          <w:rFonts w:hint="eastAsia"/>
        </w:rPr>
        <w:t>　　第五节 正极材料行业投资前景预警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一、2025-2031年正极材料行业市场风险预测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二、2025-2031年正极材料行业政策风险预测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三、2025-2031年正极材料行业经营风险预测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四、2025-2031年正极材料行业技术风险预测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五、2025-2031年正极材料行业竞争风险预测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六、2025-2031年正极材料行业其他风险预测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一、正极材料价格策略分析</w:t>
      </w:r>
      <w:r>
        <w:rPr>
          <w:rFonts w:hint="eastAsia"/>
        </w:rPr>
        <w:br/>
      </w:r>
      <w:r>
        <w:rPr>
          <w:rFonts w:hint="eastAsia"/>
        </w:rPr>
        <w:t>　　　　二、正极材料渠道策略分析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提高正极材料企业竞争力的策略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三、影响正极材料企业核心竞争力的因素及提升途径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四、提高正极材料企业竞争力的策略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对我国正极材料品牌的战略思考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一、正极材料实施品牌战略的意义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三、我国正极材料企业的品牌战略</w:t>
      </w:r>
      <w:r>
        <w:rPr>
          <w:rFonts w:hint="eastAsia"/>
        </w:rPr>
        <w:br/>
      </w:r>
      <w:r>
        <w:rPr>
          <w:rFonts w:hint="eastAsia"/>
        </w:rPr>
        <w:t>　　　　四、正极材料品牌战略管理的策略</w:t>
      </w:r>
      <w:r>
        <w:rPr>
          <w:rFonts w:hint="eastAsia"/>
        </w:rPr>
        <w:br/>
      </w:r>
      <w:r>
        <w:rPr>
          <w:rFonts w:hint="eastAsia"/>
        </w:rPr>
        <w:t>　　第十节 中智-林-市场的重点客户战略实施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正极材料行业历程</w:t>
      </w:r>
      <w:r>
        <w:rPr>
          <w:rFonts w:hint="eastAsia"/>
        </w:rPr>
        <w:br/>
      </w:r>
      <w:r>
        <w:rPr>
          <w:rFonts w:hint="eastAsia"/>
        </w:rPr>
        <w:t>　　图表 正极材料行业生命周期</w:t>
      </w:r>
      <w:r>
        <w:rPr>
          <w:rFonts w:hint="eastAsia"/>
        </w:rPr>
        <w:br/>
      </w:r>
      <w:r>
        <w:rPr>
          <w:rFonts w:hint="eastAsia"/>
        </w:rPr>
        <w:t>　　图表 正极材料行业产业链分析</w:t>
      </w:r>
      <w:r>
        <w:rPr>
          <w:rFonts w:hint="eastAsia"/>
        </w:rPr>
        <w:br/>
      </w:r>
      <w:r>
        <w:rPr>
          <w:rFonts w:hint="eastAsia"/>
        </w:rPr>
        <w:t>　　图表 2020-2025年正极材料行业产能分析</w:t>
      </w:r>
      <w:r>
        <w:rPr>
          <w:rFonts w:hint="eastAsia"/>
        </w:rPr>
        <w:br/>
      </w:r>
      <w:r>
        <w:rPr>
          <w:rFonts w:hint="eastAsia"/>
        </w:rPr>
        <w:t>　　图表 2020-2025年正极材料行业市场规模分析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2020-2025年正极材料行业产量分析</w:t>
      </w:r>
      <w:r>
        <w:rPr>
          <w:rFonts w:hint="eastAsia"/>
        </w:rPr>
        <w:br/>
      </w:r>
      <w:r>
        <w:rPr>
          <w:rFonts w:hint="eastAsia"/>
        </w:rPr>
        <w:t>　　图表 2020-2025年正极材料行业需求量分析</w:t>
      </w:r>
      <w:r>
        <w:rPr>
          <w:rFonts w:hint="eastAsia"/>
        </w:rPr>
        <w:br/>
      </w:r>
      <w:r>
        <w:rPr>
          <w:rFonts w:hint="eastAsia"/>
        </w:rPr>
        <w:t>　　图表 2025年正极材料行业需求领域分布格局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2025-2031年正极材料行业市场规模预测</w:t>
      </w:r>
      <w:r>
        <w:rPr>
          <w:rFonts w:hint="eastAsia"/>
        </w:rPr>
        <w:br/>
      </w:r>
      <w:r>
        <w:rPr>
          <w:rFonts w:hint="eastAsia"/>
        </w:rPr>
        <w:t>　　图表 中国正极材料行业盈利能力分析</w:t>
      </w:r>
      <w:r>
        <w:rPr>
          <w:rFonts w:hint="eastAsia"/>
        </w:rPr>
        <w:br/>
      </w:r>
      <w:r>
        <w:rPr>
          <w:rFonts w:hint="eastAsia"/>
        </w:rPr>
        <w:t>　　图表 中国正极材料行业运营能力分析</w:t>
      </w:r>
      <w:r>
        <w:rPr>
          <w:rFonts w:hint="eastAsia"/>
        </w:rPr>
        <w:br/>
      </w:r>
      <w:r>
        <w:rPr>
          <w:rFonts w:hint="eastAsia"/>
        </w:rPr>
        <w:t>　　图表 中国正极材料行业偿债能力分析</w:t>
      </w:r>
      <w:r>
        <w:rPr>
          <w:rFonts w:hint="eastAsia"/>
        </w:rPr>
        <w:br/>
      </w:r>
      <w:r>
        <w:rPr>
          <w:rFonts w:hint="eastAsia"/>
        </w:rPr>
        <w:t>　　图表 中国正极材料行业发展能力分析</w:t>
      </w:r>
      <w:r>
        <w:rPr>
          <w:rFonts w:hint="eastAsia"/>
        </w:rPr>
        <w:br/>
      </w:r>
      <w:r>
        <w:rPr>
          <w:rFonts w:hint="eastAsia"/>
        </w:rPr>
        <w:t>　　图表 中国正极材料行业经营效益分析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2025-2031年正极材料行业市场规模预测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2025-2031年正极材料行业产量预测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2025-2031年正极材料行业需求量预测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5f25720e6421c" w:history="1">
        <w:r>
          <w:rPr>
            <w:rStyle w:val="Hyperlink"/>
          </w:rPr>
          <w:t>2025-2031年中国正极材料市场全面调研与发展趋势分析报告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5f25720e6421c" w:history="1">
        <w:r>
          <w:rPr>
            <w:rStyle w:val="Hyperlink"/>
          </w:rPr>
          <w:t>https://www.20087.com/2/62/ZhengJiCaiLiaoFaZhanQuShiFenXi.html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热点：正极材料10强企业、正极材料龙头上市公司、高镍三元正极材料、正极材料10强企业、正极材料多少钱一吨、正极材料生产流程、电池的正负极材料、正极材料价格走势图、三元正极材料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4ca6810b24f2a" w:history="1">
      <w:r>
        <w:rPr>
          <w:rStyle w:val="Hyperlink"/>
        </w:rPr>
        <w:t>2025-2031年中国正极材料市场全面调研与发展趋势分析报告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ZhengJiCaiLiaoFaZhanQuShiFenXi.html" TargetMode="External" Id="Rb065f25720e6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ZhengJiCaiLiaoFaZhanQuShiFenXi.html" TargetMode="External" Id="Rc954ca6810b2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2025-04-23T23:17:00Z</dcterms:created>
  <dcterms:modified xsi:type="dcterms:W3CDTF">2025-04-24T00:17:00Z</dcterms:modified>
  <dc:subject>2025-2031年中国正极材料市场全面调研与发展趋势分析报告</dc:subject>
  <dc:title>2025-2031年中国正极材料市场全面调研与发展趋势分析报告</dc:title>
  <cp:keywords>2025-2031年中国正极材料市场全面调研与发展趋势分析报告</cp:keywords>
  <dc:description>2025-2031年中国正极材料市场全面调研与发展趋势分析报告</dc:description>
</cp:coreProperties>
</file>