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1ac3f46145a3" w:history="1">
              <w:r>
                <w:rPr>
                  <w:rStyle w:val="Hyperlink"/>
                </w:rPr>
                <w:t>中国粘片膜行业发展研究与市场前景预测报告（2025-2031年）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1ac3f46145a3" w:history="1">
              <w:r>
                <w:rPr>
                  <w:rStyle w:val="Hyperlink"/>
                </w:rPr>
                <w:t>中国粘片膜行业发展研究与市场前景预测报告（2025-2031年）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a1ac3f46145a3" w:history="1">
                <w:r>
                  <w:rPr>
                    <w:rStyle w:val="Hyperlink"/>
                  </w:rPr>
                  <w:t>https://www.20087.com/2/92/ZhanPianMoShiChangQianJing.html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片膜是一种用于半导体封装、晶圆减薄与精密加工过程中的功能性薄膜材料，具备适当的粘附力、耐热性与紫外光或热解离特性，确保晶圆或芯片在切割、研磨等工序中的稳定固定与后续无损分离。粘片膜以有机高分子材料为基础，通过涂布工艺在离型膜上形成均匀胶层，粘附力范围可根据工艺需求定制，支持常温、中温与高温应用场景。在晶圆背磨工序中，粘片膜有效防止碎片与崩边，耐受研磨液侵蚀与高速旋转应力。主流技术路线包括紫外减粘型与热分离型，前者通过特定波长光照降低粘性，后者在加热条件下实现剥离。粘片膜企业注重膜面洁净度与厚度均匀性，避免引入微粒污染或应力不均，产品需通过高温烘烤、等离子处理等严苛环境验证。</w:t>
      </w:r>
      <w:r>
        <w:rPr>
          <w:rFonts w:hint="eastAsia"/>
        </w:rPr>
        <w:br/>
      </w:r>
      <w:r>
        <w:rPr>
          <w:rFonts w:hint="eastAsia"/>
        </w:rPr>
        <w:t>　　未来，粘片膜将向高性能化、多功能集成与绿色工艺适配方向发展。耐高温与高洁净度材料将突破，满足第三代半导体（如碳化硅、氮化镓）加工中更高的热负荷与纯度要求。多层复合结构将普及，集成缓冲层、导热层与功能胶层，提升对超薄晶圆的保护能力。智能响应特性将探索应用，开发对特定化学溶剂或电场敏感的粘附调控机制，拓展在异构集成与先进封装中的适用性。在绿色制造方面，水性胶粘剂与可回收离型膜将替代传统溶剂型体系，减少VOCs排放与废弃物产生。自动化贴膜与检测设备将深度协同，实现粘片膜的精准对位与缺陷识别。此外，数字化追溯系统将记录批次信息与工艺参数。整体而言，粘片膜将从基础工艺耗材转型为集精密固定、环境响应与可持续性于一体的先进封装关键材料，支撑半导体产业向高密度、高可靠与绿色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a1ac3f46145a3" w:history="1">
        <w:r>
          <w:rPr>
            <w:rStyle w:val="Hyperlink"/>
          </w:rPr>
          <w:t>中国粘片膜行业发展研究与市场前景预测报告（2025-2031年）</w:t>
        </w:r>
      </w:hyperlink>
      <w:r>
        <w:rPr>
          <w:rFonts w:hint="eastAsia"/>
        </w:rPr>
        <w:t>》依托详实数据与一手调研资料，系统分析了粘片膜行业的产业链结构、市场规模、需求特征及价格体系，客观呈现了粘片膜行业发展现状，科学预测了粘片膜市场前景与未来趋势，重点剖析了重点企业的竞争格局、市场集中度及品牌影响力。同时，通过对粘片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粘片膜行业概述</w:t>
      </w:r>
      <w:r>
        <w:rPr>
          <w:rFonts w:hint="eastAsia"/>
        </w:rPr>
        <w:br/>
      </w:r>
      <w:r>
        <w:rPr>
          <w:rFonts w:hint="eastAsia"/>
        </w:rPr>
        <w:t>　　第一节 粘片膜定义与分类</w:t>
      </w:r>
      <w:r>
        <w:rPr>
          <w:rFonts w:hint="eastAsia"/>
        </w:rPr>
        <w:br/>
      </w:r>
      <w:r>
        <w:rPr>
          <w:rFonts w:hint="eastAsia"/>
        </w:rPr>
        <w:t>　　第二节 粘片膜应用领域</w:t>
      </w:r>
      <w:r>
        <w:rPr>
          <w:rFonts w:hint="eastAsia"/>
        </w:rPr>
        <w:br/>
      </w:r>
      <w:r>
        <w:rPr>
          <w:rFonts w:hint="eastAsia"/>
        </w:rPr>
        <w:t>　　第三节 粘片膜行业经济指标分析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粘片膜产业链及经营模式分析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三、粘片膜销售模式及销售渠道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全球粘片膜市场发展综述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2019-2024年全球粘片膜市场规模与趋势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主要国家与地区粘片膜市场分析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2025-2031年全球粘片膜行业发展趋势与前景预测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中国粘片膜行业市场分析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2024-2025年粘片膜产能与投资动态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一、国内粘片膜产能及利用情况</w:t>
      </w:r>
      <w:r>
        <w:rPr>
          <w:rFonts w:hint="eastAsia"/>
        </w:rPr>
        <w:br/>
      </w:r>
      <w:r>
        <w:rPr>
          <w:rFonts w:hint="eastAsia"/>
        </w:rPr>
        <w:t>　　　　二、粘片膜产能扩张与投资动态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2025-2031年粘片膜行业产量统计与趋势预测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一、2019-2024年粘片膜行业产量数据统计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1、2019-2024年粘片膜产量及增长趋势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2、2019-2024年粘片膜细分产品产量及份额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二、影响粘片膜产量的关键因素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三、2025-2031年粘片膜产量预测</w:t>
      </w:r>
      <w:r>
        <w:rPr>
          <w:rFonts w:hint="eastAsia"/>
        </w:rPr>
        <w:br/>
      </w:r>
      <w:r>
        <w:rPr>
          <w:rFonts w:hint="eastAsia"/>
        </w:rPr>
        <w:t>　　第三节 2025-2031年粘片膜市场需求与销售分析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一、2024-2025年粘片膜行业需求现状</w:t>
      </w:r>
      <w:r>
        <w:rPr>
          <w:rFonts w:hint="eastAsia"/>
        </w:rPr>
        <w:br/>
      </w:r>
      <w:r>
        <w:rPr>
          <w:rFonts w:hint="eastAsia"/>
        </w:rPr>
        <w:t>　　　　二、粘片膜客户群体与需求特点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三、2019-2024年粘片膜行业销售规模分析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四、2025-2031年粘片膜市场增长潜力与规模预测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中国粘片膜细分市场与下游应用领域分析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粘片膜细分市场分析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一、2024-2025年粘片膜主要细分产品市场现状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粘片膜下游应用与客户群体分析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一、2024-2025年粘片膜各应用领域市场现状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2024-2025年粘片膜行业技术发展现状及趋势分析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粘片膜行业技术发展现状分析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国内外粘片膜行业技术差异与原因</w:t>
      </w:r>
      <w:r>
        <w:rPr>
          <w:rFonts w:hint="eastAsia"/>
        </w:rPr>
        <w:br/>
      </w:r>
      <w:r>
        <w:rPr>
          <w:rFonts w:hint="eastAsia"/>
        </w:rPr>
        <w:t>　　第三节 粘片膜行业技术发展方向、趋势预测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粘片膜价格机制与竞争策略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一、2019-2024年粘片膜市场价格走势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粘片膜定价策略与方法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2025-2031年粘片膜价格竞争态势与趋势预测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中国粘片膜行业重点区域市场研究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2024-2025年重点区域粘片膜市场发展概况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三、2025-2031年粘片膜行业发展潜力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三、2025-2031年粘片膜行业发展潜力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三、2025-2031年粘片膜行业发展潜力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三、2025-2031年粘片膜行业发展潜力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二、2019-2024年粘片膜市场需求规模情况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三、2025-2031年粘片膜行业发展潜力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2019-2024年中国粘片膜行业进出口情况分析</w:t>
      </w:r>
      <w:r>
        <w:rPr>
          <w:rFonts w:hint="eastAsia"/>
        </w:rPr>
        <w:br/>
      </w:r>
      <w:r>
        <w:rPr>
          <w:rFonts w:hint="eastAsia"/>
        </w:rPr>
        <w:t>　　第一节 粘片膜行业进口情况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一、2019-2024年粘片膜进口规模及增长情况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二、粘片膜主要进口来源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粘片膜行业出口情况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一、2019-2024年粘片膜出口规模及增长情况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二、粘片膜主要出口目的地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2019-2024年中国粘片膜行业总体发展与财务状况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2019-2024年中国粘片膜行业规模情况</w:t>
      </w:r>
      <w:r>
        <w:rPr>
          <w:rFonts w:hint="eastAsia"/>
        </w:rPr>
        <w:br/>
      </w:r>
      <w:r>
        <w:rPr>
          <w:rFonts w:hint="eastAsia"/>
        </w:rPr>
        <w:t>　　　　一、粘片膜行业企业数量规模</w:t>
      </w:r>
      <w:r>
        <w:rPr>
          <w:rFonts w:hint="eastAsia"/>
        </w:rPr>
        <w:br/>
      </w:r>
      <w:r>
        <w:rPr>
          <w:rFonts w:hint="eastAsia"/>
        </w:rPr>
        <w:t>　　　　二、粘片膜行业从业人员规模</w:t>
      </w:r>
      <w:r>
        <w:rPr>
          <w:rFonts w:hint="eastAsia"/>
        </w:rPr>
        <w:br/>
      </w:r>
      <w:r>
        <w:rPr>
          <w:rFonts w:hint="eastAsia"/>
        </w:rPr>
        <w:t>　　　　三、粘片膜行业市场敏感性分析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2019-2024年中国粘片膜行业财务能力分析</w:t>
      </w:r>
      <w:r>
        <w:rPr>
          <w:rFonts w:hint="eastAsia"/>
        </w:rPr>
        <w:br/>
      </w:r>
      <w:r>
        <w:rPr>
          <w:rFonts w:hint="eastAsia"/>
        </w:rPr>
        <w:t>　　　　一、粘片膜行业盈利能力</w:t>
      </w:r>
      <w:r>
        <w:rPr>
          <w:rFonts w:hint="eastAsia"/>
        </w:rPr>
        <w:br/>
      </w:r>
      <w:r>
        <w:rPr>
          <w:rFonts w:hint="eastAsia"/>
        </w:rPr>
        <w:t>　　　　二、粘片膜行业偿债能力</w:t>
      </w:r>
      <w:r>
        <w:rPr>
          <w:rFonts w:hint="eastAsia"/>
        </w:rPr>
        <w:br/>
      </w:r>
      <w:r>
        <w:rPr>
          <w:rFonts w:hint="eastAsia"/>
        </w:rPr>
        <w:t>　　　　三、粘片膜行业营运能力</w:t>
      </w:r>
      <w:r>
        <w:rPr>
          <w:rFonts w:hint="eastAsia"/>
        </w:rPr>
        <w:br/>
      </w:r>
      <w:r>
        <w:rPr>
          <w:rFonts w:hint="eastAsia"/>
        </w:rPr>
        <w:t>　　　　四、粘片膜行业发展能力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粘片膜行业重点企业调研分析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二、企业粘片膜业务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二、企业粘片膜业务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二、企业粘片膜业务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二、企业粘片膜业务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二、企业粘片膜业务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二、企业粘片膜业务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中国粘片膜行业竞争格局分析</w:t>
      </w:r>
      <w:r>
        <w:rPr>
          <w:rFonts w:hint="eastAsia"/>
        </w:rPr>
        <w:br/>
      </w:r>
      <w:r>
        <w:rPr>
          <w:rFonts w:hint="eastAsia"/>
        </w:rPr>
        <w:t>　　第一节 粘片膜行业竞争格局总览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2024-2025年粘片膜行业竞争力分析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2019-2024年粘片膜行业企业并购活动分析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2024-2025年粘片膜行业会展与招投标活动分析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一、粘片膜行业会展活动及其市场影响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2025年中国粘片膜企业发展企业发展策略与建议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粘片膜销售模式与渠道策略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粘片膜品牌与市场推广策略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粘片膜研发投入与技术创新能力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粘片膜合作联盟与资源整合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中国粘片膜行业风险与对策</w:t>
      </w:r>
      <w:r>
        <w:rPr>
          <w:rFonts w:hint="eastAsia"/>
        </w:rPr>
        <w:br/>
      </w:r>
      <w:r>
        <w:rPr>
          <w:rFonts w:hint="eastAsia"/>
        </w:rPr>
        <w:t>　　第一节 粘片膜行业SWOT分析</w:t>
      </w:r>
      <w:r>
        <w:rPr>
          <w:rFonts w:hint="eastAsia"/>
        </w:rPr>
        <w:br/>
      </w:r>
      <w:r>
        <w:rPr>
          <w:rFonts w:hint="eastAsia"/>
        </w:rPr>
        <w:t>　　　　一、粘片膜行业优势</w:t>
      </w:r>
      <w:r>
        <w:rPr>
          <w:rFonts w:hint="eastAsia"/>
        </w:rPr>
        <w:br/>
      </w:r>
      <w:r>
        <w:rPr>
          <w:rFonts w:hint="eastAsia"/>
        </w:rPr>
        <w:t>　　　　二、粘片膜行业劣势</w:t>
      </w:r>
      <w:r>
        <w:rPr>
          <w:rFonts w:hint="eastAsia"/>
        </w:rPr>
        <w:br/>
      </w:r>
      <w:r>
        <w:rPr>
          <w:rFonts w:hint="eastAsia"/>
        </w:rPr>
        <w:t>　　　　三、粘片膜市场机会</w:t>
      </w:r>
      <w:r>
        <w:rPr>
          <w:rFonts w:hint="eastAsia"/>
        </w:rPr>
        <w:br/>
      </w:r>
      <w:r>
        <w:rPr>
          <w:rFonts w:hint="eastAsia"/>
        </w:rPr>
        <w:t>　　　　四、粘片膜市场威胁</w:t>
      </w:r>
      <w:r>
        <w:rPr>
          <w:rFonts w:hint="eastAsia"/>
        </w:rPr>
        <w:br/>
      </w:r>
      <w:r>
        <w:rPr>
          <w:rFonts w:hint="eastAsia"/>
        </w:rPr>
        <w:t>　　第二节 粘片膜行业风险及对策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2025-2031年中国粘片膜行业前景与发展趋势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2024-2025年粘片膜行业发展环境分析</w:t>
      </w:r>
      <w:r>
        <w:rPr>
          <w:rFonts w:hint="eastAsia"/>
        </w:rPr>
        <w:br/>
      </w:r>
      <w:r>
        <w:rPr>
          <w:rFonts w:hint="eastAsia"/>
        </w:rPr>
        <w:t>　　　　一、粘片膜行业主管部门与监管体制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二、粘片膜行业主要法律法规及政策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三、粘片膜行业标准与质量监管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2025-2031年粘片膜行业发展趋势与方向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2025-2031年粘片膜行业发展潜力与机遇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粘片膜行业研究结论与建议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中智林~粘片膜行业发展建议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2019-2024年中国粘片膜市场规模及增长情况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2019-2024年中国粘片膜行业产能及增长趋势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2025-2031年中国粘片膜行业产能预测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2019-2024年中国粘片膜行业产量及增长趋势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2025-2031年中国粘片膜行业产量预测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2019-2024年中国粘片膜行业市场需求及增长情况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2025-2031年中国粘片膜行业市场需求预测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2019-2024年中国粘片膜行业利润及增长情况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**地区粘片膜行业市场需求情况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**地区粘片膜行业市场需求情况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2019-2024年中国粘片膜行业进口量及增速统计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2019-2024年中国粘片膜行业出口量及增速统计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粘片膜重点企业经营情况分析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2025年粘片膜行业壁垒</w:t>
      </w:r>
      <w:r>
        <w:rPr>
          <w:rFonts w:hint="eastAsia"/>
        </w:rPr>
        <w:br/>
      </w:r>
      <w:r>
        <w:rPr>
          <w:rFonts w:hint="eastAsia"/>
        </w:rPr>
        <w:t>　　图表 2025年粘片膜市场前景分析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2025-2031年中国粘片膜市场需求预测</w:t>
      </w:r>
      <w:r>
        <w:rPr>
          <w:rFonts w:hint="eastAsia"/>
        </w:rPr>
        <w:br/>
      </w:r>
      <w:r>
        <w:rPr>
          <w:rFonts w:hint="eastAsia"/>
        </w:rPr>
        <w:t>　　图表 2025年粘片膜发展趋势预测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1ac3f46145a3" w:history="1">
        <w:r>
          <w:rPr>
            <w:rStyle w:val="Hyperlink"/>
          </w:rPr>
          <w:t>中国粘片膜行业发展研究与市场前景预测报告（2025-2031年）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a1ac3f46145a3" w:history="1">
        <w:r>
          <w:rPr>
            <w:rStyle w:val="Hyperlink"/>
          </w:rPr>
          <w:t>https://www.20087.com/2/92/ZhanPianMoShiChangQianJing.html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5d8f27a744bc4" w:history="1">
      <w:r>
        <w:rPr>
          <w:rStyle w:val="Hyperlink"/>
        </w:rPr>
        <w:t>中国粘片膜行业发展研究与市场前景预测报告（2025-2031年）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anPianMoShiChangQianJing.html" TargetMode="External" Id="R231a1ac3f46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anPianMoShiChangQianJing.html" TargetMode="External" Id="R9185d8f27a7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2025-09-22T06:39:27Z</dcterms:created>
  <dcterms:modified xsi:type="dcterms:W3CDTF">2025-09-22T07:39:27Z</dcterms:modified>
  <dc:subject>中国粘片膜行业发展研究与市场前景预测报告（2025-2031年）</dc:subject>
  <dc:title>中国粘片膜行业发展研究与市场前景预测报告（2025-2031年）</dc:title>
  <cp:keywords>中国粘片膜行业发展研究与市场前景预测报告（2025-2031年）</cp:keywords>
  <dc:description>中国粘片膜行业发展研究与市场前景预测报告（2025-2031年）</dc:description>
</cp:coreProperties>
</file>