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18cb1a4894861" w:history="1">
              <w:r>
                <w:rPr>
                  <w:rStyle w:val="Hyperlink"/>
                </w:rPr>
                <w:t>2025-2031年全球与中国聚焦冲击波治疗仪行业市场调研及发展前景预测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18cb1a4894861" w:history="1">
              <w:r>
                <w:rPr>
                  <w:rStyle w:val="Hyperlink"/>
                </w:rPr>
                <w:t>2025-2031年全球与中国聚焦冲击波治疗仪行业市场调研及发展前景预测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718cb1a4894861" w:history="1">
                <w:r>
                  <w:rPr>
                    <w:rStyle w:val="Hyperlink"/>
                  </w:rPr>
                  <w:t>https://www.20087.com/2/32/JuJiaoChongJiBoZhiLiaoYiQianJing.html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焦冲击波治疗仪是一种先进的医疗设备，利用高强度聚焦超声波(HIFU)技术精确地破坏体内病变组织，广泛应用于肿瘤治疗、肾结石碎石等领域。相比传统的手术方式，聚焦冲击波治疗仪具有创伤小、恢复快等优点，深受医患双方欢迎。近年来，随着生物医学工程技术的发展，聚焦冲击波治疗仪的精度和安全性不断提高，使其在临床上的应用范围进一步扩大。</w:t>
      </w:r>
      <w:r>
        <w:rPr>
          <w:rFonts w:hint="eastAsia"/>
        </w:rPr>
        <w:br/>
      </w:r>
      <w:r>
        <w:rPr>
          <w:rFonts w:hint="eastAsia"/>
        </w:rPr>
        <w:t>　　未来，聚焦冲击波治疗仪的发展将更加侧重于精准医疗与多学科融合。一方面，随着成像技术和导航系统的进步，未来的聚焦冲击波治疗仪将实现更精准的目标定位和实时监控，确保治疗过程中对周围正常组织的影响降到最低。同时，结合基因组学和分子生物学的研究成果，制定基于个体差异的治疗策略将成为可能，提升治疗效果。另一方面，跨学科合作将进一步加深，促使聚焦冲击波技术与其他治疗方法相结合，如免疫疗法或靶向药物治疗，形成综合性的治疗方案，为复杂疾病的治疗提供更多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f718cb1a4894861" w:history="1">
        <w:r>
          <w:rPr>
            <w:rStyle w:val="Hyperlink"/>
          </w:rPr>
          <w:t>2025-2031年全球与中国聚焦冲击波治疗仪行业市场调研及发展前景预测</w:t>
        </w:r>
      </w:hyperlink>
      <w:r>
        <w:rPr>
          <w:rFonts w:hint="eastAsia"/>
        </w:rPr>
        <w:t>全面剖析了聚焦冲击波治疗仪行业的市场规模、需求及价格动态。报告通过对聚焦冲击波治疗仪产业链的深入挖掘，详细分析了行业现状，并对聚焦冲击波治疗仪市场前景及发展趋势进行了科学预测。聚焦冲击波治疗仪报告还深入探索了各细分市场的特点，突出关注聚焦冲击波治疗仪重点企业的经营状况，全面揭示了聚焦冲击波治疗仪行业竞争格局、品牌影响力和市场集中度。聚焦冲击波治疗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聚焦冲击波治疗仪市场概述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按照不同产品类型，聚焦冲击波治疗仪主要可以分为如下几个类别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全球不同产品类型聚焦冲击波治疗仪销售额增长趋势2020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手推式</w:t>
      </w:r>
      <w:r>
        <w:rPr>
          <w:rFonts w:hint="eastAsia"/>
        </w:rPr>
        <w:br/>
      </w:r>
      <w:r>
        <w:rPr>
          <w:rFonts w:hint="eastAsia"/>
        </w:rPr>
        <w:t>　　1.3 从不同应用，聚焦冲击波治疗仪主要包括如下几个方面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全球不同应用聚焦冲击波治疗仪销售额增长趋势2020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下肢</w:t>
      </w:r>
      <w:r>
        <w:rPr>
          <w:rFonts w:hint="eastAsia"/>
        </w:rPr>
        <w:br/>
      </w:r>
      <w:r>
        <w:rPr>
          <w:rFonts w:hint="eastAsia"/>
        </w:rPr>
        <w:t>　　　　1.3.3 上肢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聚焦冲击波治疗仪行业背景、发展历史、现状及趋势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聚焦冲击波治疗仪行业目前现状分析</w:t>
      </w:r>
      <w:r>
        <w:rPr>
          <w:rFonts w:hint="eastAsia"/>
        </w:rPr>
        <w:br/>
      </w:r>
      <w:r>
        <w:rPr>
          <w:rFonts w:hint="eastAsia"/>
        </w:rPr>
        <w:t>　　　　1.4.2 聚焦冲击波治疗仪发展趋势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全球聚焦冲击波治疗仪总体规模分析</w:t>
      </w:r>
      <w:r>
        <w:rPr>
          <w:rFonts w:hint="eastAsia"/>
        </w:rPr>
        <w:br/>
      </w:r>
      <w:r>
        <w:rPr>
          <w:rFonts w:hint="eastAsia"/>
        </w:rPr>
        <w:t>　　2.1 全球聚焦冲击波治疗仪供需现状及预测（2020-2031）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全球聚焦冲击波治疗仪产能、产量、产能利用率及发展趋势（2020-2031）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全球聚焦冲击波治疗仪产量、需求量及发展趋势（2020-2031）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全球主要地区聚焦冲击波治疗仪产量及发展趋势（2020-2031）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全球主要地区聚焦冲击波治疗仪产量（2020-2025）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全球主要地区聚焦冲击波治疗仪产量（2026-2031）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全球主要地区聚焦冲击波治疗仪产量市场份额（2020-2031）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中国聚焦冲击波治疗仪供需现状及预测（2020-2031）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中国聚焦冲击波治疗仪产能、产量、产能利用率及发展趋势（2020-2031）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中国聚焦冲击波治疗仪产量、市场需求量及发展趋势（2020-2031）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全球聚焦冲击波治疗仪销量及销售额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全球市场聚焦冲击波治疗仪销售额（2020-2031）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全球市场聚焦冲击波治疗仪销量（2020-2031）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全球市场聚焦冲击波治疗仪价格趋势（2020-2031）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全球聚焦冲击波治疗仪主要地区分析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全球主要地区聚焦冲击波治疗仪市场规模分析：2020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全球主要地区聚焦冲击波治疗仪销售收入及市场份额（2020-2025年）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全球主要地区聚焦冲击波治疗仪销售收入预测（2026-2031年）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全球主要地区聚焦冲击波治疗仪销量分析：2020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全球主要地区聚焦冲击波治疗仪销量及市场份额（2020-2025年）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全球主要地区聚焦冲击波治疗仪销量及市场份额预测（2026-2031）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北美市场聚焦冲击波治疗仪销量、收入及增长率（2020-2031）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欧洲市场聚焦冲击波治疗仪销量、收入及增长率（2020-2031）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中国市场聚焦冲击波治疗仪销量、收入及增长率（2020-2031）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日本市场聚焦冲击波治疗仪销量、收入及增长率（2020-2031）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东南亚市场聚焦冲击波治疗仪销量、收入及增长率（2020-2031）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印度市场聚焦冲击波治疗仪销量、收入及增长率（2020-2031）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全球市场主要厂商聚焦冲击波治疗仪产能市场份额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全球市场主要厂商聚焦冲击波治疗仪销量（2020-2025）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全球市场主要厂商聚焦冲击波治疗仪销量（2020-2025）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全球市场主要厂商聚焦冲击波治疗仪销售收入（2020-2025）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全球市场主要厂商聚焦冲击波治疗仪销售价格（2020-2025）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2024年全球主要生产商聚焦冲击波治疗仪收入排名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中国市场主要厂商聚焦冲击波治疗仪销量（2020-2025）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中国市场主要厂商聚焦冲击波治疗仪销量（2020-2025）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中国市场主要厂商聚焦冲击波治疗仪销售收入（2020-2025）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2024年中国主要生产商聚焦冲击波治疗仪收入排名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中国市场主要厂商聚焦冲击波治疗仪销售价格（2020-2025）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全球主要厂商聚焦冲击波治疗仪总部及产地分布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全球主要厂商成立时间及聚焦冲击波治疗仪商业化日期</w:t>
      </w:r>
      <w:r>
        <w:rPr>
          <w:rFonts w:hint="eastAsia"/>
        </w:rPr>
        <w:br/>
      </w:r>
      <w:r>
        <w:rPr>
          <w:rFonts w:hint="eastAsia"/>
        </w:rPr>
        <w:t>　　4.6 全球主要厂商聚焦冲击波治疗仪产品类型及应用</w:t>
      </w:r>
      <w:r>
        <w:rPr>
          <w:rFonts w:hint="eastAsia"/>
        </w:rPr>
        <w:br/>
      </w:r>
      <w:r>
        <w:rPr>
          <w:rFonts w:hint="eastAsia"/>
        </w:rPr>
        <w:t>　　4.7 聚焦冲击波治疗仪行业集中度、竞争程度分析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聚焦冲击波治疗仪行业集中度分析：2024年全球Top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全球聚焦冲击波治疗仪第一梯队、第二梯队和第三梯队生产商（品牌）及市场份额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聚焦冲击波治疗仪销量、收入、价格及毛利率（2020-2025）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聚焦冲击波治疗仪销量、收入、价格及毛利率（2020-2025）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聚焦冲击波治疗仪销量、收入、价格及毛利率（2020-2025）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聚焦冲击波治疗仪销量、收入、价格及毛利率（2020-2025）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聚焦冲击波治疗仪销量、收入、价格及毛利率（2020-2025）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聚焦冲击波治疗仪销量、收入、价格及毛利率（2020-2025）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聚焦冲击波治疗仪销量、收入、价格及毛利率（2020-2025）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聚焦冲击波治疗仪销量、收入、价格及毛利率（2020-2025）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聚焦冲击波治疗仪销量、收入、价格及毛利率（2020-2025）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聚焦冲击波治疗仪销量、收入、价格及毛利率（2020-2025）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聚焦冲击波治疗仪销量、收入、价格及毛利率（2020-2025）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不同产品类型聚焦冲击波治疗仪分析</w:t>
      </w:r>
      <w:r>
        <w:rPr>
          <w:rFonts w:hint="eastAsia"/>
        </w:rPr>
        <w:br/>
      </w:r>
      <w:r>
        <w:rPr>
          <w:rFonts w:hint="eastAsia"/>
        </w:rPr>
        <w:t>　　6.1 全球不同产品类型聚焦冲击波治疗仪销量（2020-2031）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全球不同产品类型聚焦冲击波治疗仪销量及市场份额（2020-2025）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全球不同产品类型聚焦冲击波治疗仪销量预测（2026-2031）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全球不同产品类型聚焦冲击波治疗仪收入（2020-2031）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全球不同产品类型聚焦冲击波治疗仪收入及市场份额（2020-2025）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全球不同产品类型聚焦冲击波治疗仪收入预测（2026-2031）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全球不同产品类型聚焦冲击波治疗仪价格走势（2020-2031）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不同应用聚焦冲击波治疗仪分析</w:t>
      </w:r>
      <w:r>
        <w:rPr>
          <w:rFonts w:hint="eastAsia"/>
        </w:rPr>
        <w:br/>
      </w:r>
      <w:r>
        <w:rPr>
          <w:rFonts w:hint="eastAsia"/>
        </w:rPr>
        <w:t>　　7.1 全球不同应用聚焦冲击波治疗仪销量（2020-2031）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全球不同应用聚焦冲击波治疗仪销量及市场份额（2020-2025）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全球不同应用聚焦冲击波治疗仪销量预测（2026-2031）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全球不同应用聚焦冲击波治疗仪收入（2020-2031）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全球不同应用聚焦冲击波治疗仪收入及市场份额（2020-2025）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全球不同应用聚焦冲击波治疗仪收入预测（2026-2031）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全球不同应用聚焦冲击波治疗仪价格走势（2020-2031）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聚焦冲击波治疗仪产业链分析</w:t>
      </w:r>
      <w:r>
        <w:rPr>
          <w:rFonts w:hint="eastAsia"/>
        </w:rPr>
        <w:br/>
      </w:r>
      <w:r>
        <w:rPr>
          <w:rFonts w:hint="eastAsia"/>
        </w:rPr>
        <w:t>　　8.2 聚焦冲击波治疗仪工艺制造技术分析</w:t>
      </w:r>
      <w:r>
        <w:rPr>
          <w:rFonts w:hint="eastAsia"/>
        </w:rPr>
        <w:br/>
      </w:r>
      <w:r>
        <w:rPr>
          <w:rFonts w:hint="eastAsia"/>
        </w:rPr>
        <w:t>　　8.3 聚焦冲击波治疗仪产业上游供应分析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聚焦冲击波治疗仪下游客户分析</w:t>
      </w:r>
      <w:r>
        <w:rPr>
          <w:rFonts w:hint="eastAsia"/>
        </w:rPr>
        <w:br/>
      </w:r>
      <w:r>
        <w:rPr>
          <w:rFonts w:hint="eastAsia"/>
        </w:rPr>
        <w:t>　　8.5 聚焦冲击波治疗仪销售渠道分析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聚焦冲击波治疗仪行业发展机遇及主要驱动因素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聚焦冲击波治疗仪行业发展面临的风险</w:t>
      </w:r>
      <w:r>
        <w:rPr>
          <w:rFonts w:hint="eastAsia"/>
        </w:rPr>
        <w:br/>
      </w:r>
      <w:r>
        <w:rPr>
          <w:rFonts w:hint="eastAsia"/>
        </w:rPr>
        <w:t>　　9.3 聚焦冲击波治疗仪行业政策分析</w:t>
      </w:r>
      <w:r>
        <w:rPr>
          <w:rFonts w:hint="eastAsia"/>
        </w:rPr>
        <w:br/>
      </w:r>
      <w:r>
        <w:rPr>
          <w:rFonts w:hint="eastAsia"/>
        </w:rPr>
        <w:t>　　9.4 聚焦冲击波治疗仪中国企业SWOT分析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全球不同产品类型聚焦冲击波治疗仪销售额增长（CAGR）趋势2020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聚焦冲击波治疗仪行业目前发展现状</w:t>
      </w:r>
      <w:r>
        <w:rPr>
          <w:rFonts w:hint="eastAsia"/>
        </w:rPr>
        <w:br/>
      </w:r>
      <w:r>
        <w:rPr>
          <w:rFonts w:hint="eastAsia"/>
        </w:rPr>
        <w:t>　　表 4： 聚焦冲击波治疗仪发展趋势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全球主要地区聚焦冲击波治疗仪产量增速（CAGR）：（2020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全球主要地区聚焦冲击波治疗仪产量（2020-2025）&amp;（千台）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全球主要地区聚焦冲击波治疗仪产量（2026-2031）&amp;（千台）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全球主要地区聚焦冲击波治疗仪产量市场份额（2020-2025）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全球主要地区聚焦冲击波治疗仪产量（2026-2031）&amp;（千台）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全球主要地区聚焦冲击波治疗仪销售收入增速：（2020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全球主要地区聚焦冲击波治疗仪销售收入（2020-2025）&amp;（百万美元）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全球主要地区聚焦冲击波治疗仪销售收入市场份额（2020-2025）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全球主要地区聚焦冲击波治疗仪收入（2026-2031）&amp;（百万美元）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全球主要地区聚焦冲击波治疗仪收入市场份额（2026-2031）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全球主要地区聚焦冲击波治疗仪销量（千台）：2020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全球主要地区聚焦冲击波治疗仪销量（2020-2025）&amp;（千台）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全球主要地区聚焦冲击波治疗仪销量市场份额（2020-2025）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全球主要地区聚焦冲击波治疗仪销量（2026-2031）&amp;（千台）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全球主要地区聚焦冲击波治疗仪销量份额（2026-2031）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全球市场主要厂商聚焦冲击波治疗仪产能（2024-2025）&amp;（千台）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全球市场主要厂商聚焦冲击波治疗仪销量（2020-2025）&amp;（千台）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全球市场主要厂商聚焦冲击波治疗仪销量市场份额（2020-2025）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全球市场主要厂商聚焦冲击波治疗仪销售收入（2020-2025）&amp;（百万美元）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全球市场主要厂商聚焦冲击波治疗仪销售收入市场份额（2020-2025）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全球市场主要厂商聚焦冲击波治疗仪销售价格（2020-2025）&amp;（美元/台）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2024年全球主要生产商聚焦冲击波治疗仪收入排名（百万美元）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中国市场主要厂商聚焦冲击波治疗仪销量（2020-2025）&amp;（千台）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中国市场主要厂商聚焦冲击波治疗仪销量市场份额（2020-2025）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中国市场主要厂商聚焦冲击波治疗仪销售收入（2020-2025）&amp;（百万美元）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中国市场主要厂商聚焦冲击波治疗仪销售收入市场份额（2020-2025）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2024年中国主要生产商聚焦冲击波治疗仪收入排名（百万美元）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中国市场主要厂商聚焦冲击波治疗仪销售价格（2020-2025）&amp;（美元/台）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全球主要厂商聚焦冲击波治疗仪总部及产地分布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全球主要厂商成立时间及聚焦冲击波治疗仪商业化日期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全球主要厂商聚焦冲击波治疗仪产品类型及应用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2024年全球聚焦冲击波治疗仪主要厂商市场地位（第一梯队、第二梯队和第三梯队）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全球聚焦冲击波治疗仪市场投资、并购等现状分析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聚焦冲击波治疗仪销量（千台）、收入（百万美元）、价格（美元/台）及毛利率（2020-2025）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聚焦冲击波治疗仪销量（千台）、收入（百万美元）、价格（美元/台）及毛利率（2020-2025）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聚焦冲击波治疗仪销量（千台）、收入（百万美元）、价格（美元/台）及毛利率（2020-2025）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聚焦冲击波治疗仪销量（千台）、收入（百万美元）、价格（美元/台）及毛利率（2020-2025）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聚焦冲击波治疗仪销量（千台）、收入（百万美元）、价格（美元/台）及毛利率（2020-2025）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聚焦冲击波治疗仪销量（千台）、收入（百万美元）、价格（美元/台）及毛利率（2020-2025）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聚焦冲击波治疗仪销量（千台）、收入（百万美元）、价格（美元/台）及毛利率（2020-2025）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聚焦冲击波治疗仪销量（千台）、收入（百万美元）、价格（美元/台）及毛利率（2020-2025）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聚焦冲击波治疗仪销量（千台）、收入（百万美元）、价格（美元/台）及毛利率（2020-2025）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聚焦冲击波治疗仪销量（千台）、收入（百万美元）、价格（美元/台）及毛利率（2020-2025）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聚焦冲击波治疗仪生产基地、销售区域、竞争对手及市场地位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聚焦冲击波治疗仪产品规格、参数及市场应用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聚焦冲击波治疗仪销量（千台）、收入（百万美元）、价格（美元/台）及毛利率（2020-2025）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全球不同产品类型聚焦冲击波治疗仪销量（2020-2025年）&amp;（千台）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全球不同产品类型聚焦冲击波治疗仪销量市场份额（2020-2025）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全球不同产品类型聚焦冲击波治疗仪销量预测（2026-2031）&amp;（千台）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全球市场不同产品类型聚焦冲击波治疗仪销量市场份额预测（2026-2031）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全球不同产品类型聚焦冲击波治疗仪收入（2020-2025年）&amp;（百万美元）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全球不同产品类型聚焦冲击波治疗仪收入市场份额（2020-2025）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全球不同产品类型聚焦冲击波治疗仪收入预测（2026-2031）&amp;（百万美元）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全球不同产品类型聚焦冲击波治疗仪收入市场份额预测（2026-2031）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全球不同应用聚焦冲击波治疗仪销量（2020-2025年）&amp;（千台）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102： 全球不同应用聚焦冲击波治疗仪销量市场份额（2020-2025）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全球不同应用聚焦冲击波治疗仪销量预测（2026-2031）&amp;（千台）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全球市场不同应用聚焦冲击波治疗仪销量市场份额预测（2026-2031）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全球不同应用聚焦冲击波治疗仪收入（2020-2025年）&amp;（百万美元）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全球不同应用聚焦冲击波治疗仪收入市场份额（2020-2025）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全球不同应用聚焦冲击波治疗仪收入预测（2026-2031）&amp;（百万美元）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全球不同应用聚焦冲击波治疗仪收入市场份额预测（2026-2031）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聚焦冲击波治疗仪上游原料供应商及联系方式列表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聚焦冲击波治疗仪典型客户列表</w:t>
      </w:r>
      <w:r>
        <w:rPr>
          <w:rFonts w:hint="eastAsia"/>
        </w:rPr>
        <w:br/>
      </w:r>
      <w:r>
        <w:rPr>
          <w:rFonts w:hint="eastAsia"/>
        </w:rPr>
        <w:t>　　表 111： 聚焦冲击波治疗仪主要销售模式及销售渠道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聚焦冲击波治疗仪行业发展机遇及主要驱动因素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聚焦冲击波治疗仪行业发展面临的风险</w:t>
      </w:r>
      <w:r>
        <w:rPr>
          <w:rFonts w:hint="eastAsia"/>
        </w:rPr>
        <w:br/>
      </w:r>
      <w:r>
        <w:rPr>
          <w:rFonts w:hint="eastAsia"/>
        </w:rPr>
        <w:t>　　表 114： 聚焦冲击波治疗仪行业政策分析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聚焦冲击波治疗仪产品图片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全球不同产品类型聚焦冲击波治疗仪销售额2020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全球不同产品类型聚焦冲击波治疗仪市场份额2024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手推式产品图片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全球不同应用聚焦冲击波治疗仪市场份额2024 &amp; 2031</w:t>
      </w:r>
      <w:r>
        <w:rPr>
          <w:rFonts w:hint="eastAsia"/>
        </w:rPr>
        <w:br/>
      </w:r>
      <w:r>
        <w:rPr>
          <w:rFonts w:hint="eastAsia"/>
        </w:rPr>
        <w:t>　　图 8： 下肢</w:t>
      </w:r>
      <w:r>
        <w:rPr>
          <w:rFonts w:hint="eastAsia"/>
        </w:rPr>
        <w:br/>
      </w:r>
      <w:r>
        <w:rPr>
          <w:rFonts w:hint="eastAsia"/>
        </w:rPr>
        <w:t>　　图 9： 上肢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全球聚焦冲击波治疗仪产能、产量、产能利用率及发展趋势（2020-2031）&amp;（千台）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全球聚焦冲击波治疗仪产量、需求量及发展趋势（2020-2031）&amp;（千台）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全球主要地区聚焦冲击波治疗仪产量（2020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全球主要地区聚焦冲击波治疗仪产量市场份额（2020-2031）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中国聚焦冲击波治疗仪产能、产量、产能利用率及发展趋势（2020-2031）&amp;（千台）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中国聚焦冲击波治疗仪产量、市场需求量及发展趋势（2020-2031）&amp;（千台）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全球聚焦冲击波治疗仪市场销售额及增长率：（2020-2031）&amp;（百万美元）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全球市场聚焦冲击波治疗仪市场规模：2020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全球市场聚焦冲击波治疗仪销量及增长率（2020-2031）&amp;（千台）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全球市场聚焦冲击波治疗仪价格趋势（2020-2031）&amp;（美元/台）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全球主要地区聚焦冲击波治疗仪销售收入（2020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全球主要地区聚焦冲击波治疗仪销售收入市场份额（2020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北美市场聚焦冲击波治疗仪销量及增长率（2020-2031）&amp;（千台）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北美市场聚焦冲击波治疗仪收入及增长率（2020-2031）&amp;（百万美元）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欧洲市场聚焦冲击波治疗仪销量及增长率（2020-2031）&amp;（千台）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欧洲市场聚焦冲击波治疗仪收入及增长率（2020-2031）&amp;（百万美元）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中国市场聚焦冲击波治疗仪销量及增长率（2020-2031）&amp;（千台）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中国市场聚焦冲击波治疗仪收入及增长率（2020-2031）&amp;（百万美元）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日本市场聚焦冲击波治疗仪销量及增长率（2020-2031）&amp;（千台）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日本市场聚焦冲击波治疗仪收入及增长率（2020-2031）&amp;（百万美元）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东南亚市场聚焦冲击波治疗仪销量及增长率（2020-2031）&amp;（千台）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东南亚市场聚焦冲击波治疗仪收入及增长率（2020-2031）&amp;（百万美元）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印度市场聚焦冲击波治疗仪销量及增长率（2020-2031）&amp;（千台）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印度市场聚焦冲击波治疗仪收入及增长率（2020-2031）&amp;（百万美元）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2024年全球市场主要厂商聚焦冲击波治疗仪销量市场份额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2024年全球市场主要厂商聚焦冲击波治疗仪收入市场份额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2024年中国市场主要厂商聚焦冲击波治疗仪销量市场份额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2024年中国市场主要厂商聚焦冲击波治疗仪收入市场份额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2024年全球前五大生产商聚焦冲击波治疗仪市场份额</w:t>
      </w:r>
      <w:r>
        <w:rPr>
          <w:rFonts w:hint="eastAsia"/>
        </w:rPr>
        <w:br/>
      </w:r>
      <w:r>
        <w:rPr>
          <w:rFonts w:hint="eastAsia"/>
        </w:rPr>
        <w:t>　　图 40： 2024年全球聚焦冲击波治疗仪第一梯队、第二梯队和第三梯队厂商及市场份额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全球不同产品类型聚焦冲击波治疗仪价格走势（2020-2031）&amp;（美元/台）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全球不同应用聚焦冲击波治疗仪价格走势（2020-2031）&amp;（美元/台）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聚焦冲击波治疗仪产业链</w:t>
      </w:r>
      <w:r>
        <w:rPr>
          <w:rFonts w:hint="eastAsia"/>
        </w:rPr>
        <w:br/>
      </w:r>
      <w:r>
        <w:rPr>
          <w:rFonts w:hint="eastAsia"/>
        </w:rPr>
        <w:t>　　图 44： 聚焦冲击波治疗仪中国企业SWOT分析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18cb1a4894861" w:history="1">
        <w:r>
          <w:rPr>
            <w:rStyle w:val="Hyperlink"/>
          </w:rPr>
          <w:t>2025-2031年全球与中国聚焦冲击波治疗仪行业市场调研及发展前景预测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718cb1a4894861" w:history="1">
        <w:r>
          <w:rPr>
            <w:rStyle w:val="Hyperlink"/>
          </w:rPr>
          <w:t>https://www.20087.com/2/32/JuJiaoChongJiBoZhiLiaoYiQianJing.html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245baa08347b3" w:history="1">
      <w:r>
        <w:rPr>
          <w:rStyle w:val="Hyperlink"/>
        </w:rPr>
        <w:t>2025-2031年全球与中国聚焦冲击波治疗仪行业市场调研及发展前景预测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JuJiaoChongJiBoZhiLiaoYiQianJing.html" TargetMode="External" Id="R3f718cb1a489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JuJiaoChongJiBoZhiLiaoYiQianJing.html" TargetMode="External" Id="Rc8f245baa083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2025-01-29T23:00:38Z</dcterms:created>
  <dcterms:modified xsi:type="dcterms:W3CDTF">2025-01-30T00:00:38Z</dcterms:modified>
  <dc:subject>2025-2031年全球与中国聚焦冲击波治疗仪行业市场调研及发展前景预测</dc:subject>
  <dc:title>2025-2031年全球与中国聚焦冲击波治疗仪行业市场调研及发展前景预测</dc:title>
  <cp:keywords>2025-2031年全球与中国聚焦冲击波治疗仪行业市场调研及发展前景预测</cp:keywords>
  <dc:description>2025-2031年全球与中国聚焦冲击波治疗仪行业市场调研及发展前景预测</dc:description>
</cp:coreProperties>
</file>