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eac0ac1dd4c35" w:history="1">
              <w:r>
                <w:rPr>
                  <w:rStyle w:val="Hyperlink"/>
                </w:rPr>
                <w:t>2026-2032年中国传感器信号处理器IC行业现状分析与发展前景研究报告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eac0ac1dd4c35" w:history="1">
              <w:r>
                <w:rPr>
                  <w:rStyle w:val="Hyperlink"/>
                </w:rPr>
                <w:t>2026-2032年中国传感器信号处理器IC行业现状分析与发展前景研究报告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eac0ac1dd4c35" w:history="1">
                <w:r>
                  <w:rPr>
                    <w:rStyle w:val="Hyperlink"/>
                  </w:rPr>
                  <w:t>https://www.20087.com/2/82/ChuanGanQiXinHaoChuLiQiICShiChangXianZhuangHeQianJing.html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信号处理器IC是连接物理世界与数字系统的桥梁，承担着信号调理、模数转换、滤波降噪及初步特征提取等关键功能，广泛嵌入于工业自动化、汽车电子、医疗设备及消费物联网终端中。传感器信号处理器IC普遍集成可编程增益放大器（PGA）、高分辨率Σ-Δ ADC、数字滤波器及低功耗微控制器内核，支持多种传感器接口（如电桥、热电偶、MEMS）。近年来，随着边缘智能兴起，高端信号处理器IC开始嵌入硬件加速单元，用于执行快速傅里叶变换（FFT）或简单机器学习推理，以降低主处理器负载。尽管性能持续提升，但在超低噪声（120dB）与极低功耗（μA级）三者之间仍存在设计权衡，尤其在电池供电的远程监测场景中构成技术瓶颈。</w:t>
      </w:r>
      <w:r>
        <w:rPr>
          <w:rFonts w:hint="eastAsia"/>
        </w:rPr>
        <w:br/>
      </w:r>
      <w:r>
        <w:rPr>
          <w:rFonts w:hint="eastAsia"/>
        </w:rPr>
        <w:t>　　未来，传感器信号处理器IC将深度融合异构计算架构、自适应校准机制与安全可信执行环境。市场调研网认为，一方面，采用事件驱动型采样与稀疏信号处理技术，芯片可在保持高精度的同时大幅降低无效数据传输能耗；另一方面，片上集成温度/电压传感器与自诊断引擎，将实现全生命周期参数漂移补偿，提升系统鲁棒性。在安全层面，硬件级加密引擎与安全启动机制将成为标配，防止敏感传感数据被篡改或窃取。此外，随着RISC-V生态成熟，可配置开源处理器核将加速定制化信号处理器IC开发，满足特定垂直领域（如地震监测、生物电采集）的独特需求。最终，该类芯片将从“信号搬运工”进化为“智能感知前端”，在端侧构建高效、可信的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eac0ac1dd4c35" w:history="1">
        <w:r>
          <w:rPr>
            <w:rStyle w:val="Hyperlink"/>
          </w:rPr>
          <w:t>2026-2032年中国传感器信号处理器IC行业现状分析与发展前景研究报告</w:t>
        </w:r>
      </w:hyperlink>
      <w:r>
        <w:rPr>
          <w:rFonts w:hint="eastAsia"/>
        </w:rPr>
        <w:t>》基于国家统计局及相关协会的详实数据，结合长期监测的一手资料，全面分析了传感器信号处理器IC行业的市场规模、需求变化、产业链动态及区域发展格局。报告重点解读了传感器信号处理器IC行业竞争态势与重点企业的市场表现，并通过科学研判行业趋势与前景，揭示了传感器信号处理器IC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传感器信号处理器IC市场概述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按照不同产品类型，传感器信号处理器IC主要可以分为如下几个类别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中国不同产品类型传感器信号处理器IC增长趋势2021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1.2.2 304微米</w:t>
      </w:r>
      <w:r>
        <w:rPr>
          <w:rFonts w:hint="eastAsia"/>
        </w:rPr>
        <w:br/>
      </w:r>
      <w:r>
        <w:rPr>
          <w:rFonts w:hint="eastAsia"/>
        </w:rPr>
        <w:t>　　　　1.2.3 725微米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从不同应用，传感器信号处理器IC主要包括如下几个方面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中国不同应用传感器信号处理器IC增长趋势2021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中国传感器信号处理器IC发展现状及未来趋势（2021-2032）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中国市场传感器信号处理器IC收入及增长率（2021-2032）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中国市场传感器信号处理器IC销量及增长率（2021-2032）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中国市场主要传感器信号处理器IC厂商分析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中国市场主要厂商传感器信号处理器IC销量及市场占有率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中国市场主要厂商传感器信号处理器IC销量（2021-2026）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中国市场主要厂商传感器信号处理器IC销量市场份额（2021-2026）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中国市场主要厂商传感器信号处理器IC收入及市场占有率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中国市场主要厂商传感器信号处理器IC收入（2021-2026）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中国市场主要厂商传感器信号处理器IC收入市场份额（2021-2026）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2025年中国市场主要厂商传感器信号处理器IC收入排名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中国市场主要厂商传感器信号处理器IC价格（2021-2026）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中国市场主要厂商传感器信号处理器IC总部及产地分布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中国市场主要厂商成立时间及传感器信号处理器IC商业化日期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中国市场主要厂商传感器信号处理器IC产品类型及应用</w:t>
      </w:r>
      <w:r>
        <w:rPr>
          <w:rFonts w:hint="eastAsia"/>
        </w:rPr>
        <w:br/>
      </w:r>
      <w:r>
        <w:rPr>
          <w:rFonts w:hint="eastAsia"/>
        </w:rPr>
        <w:t>　　2.7 传感器信号处理器IC行业集中度、竞争程度分析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传感器信号处理器IC行业集中度分析：2025年中国Top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中国市场传感器信号处理器IC第一梯队、第二梯队和第三梯队厂商（品牌）及2025年市场份额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重点企业（1）基本信息、传感器信号处理器IC生产基地、总部、竞争对手及市场地位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传感器信号处理器IC产品规格、参数及市场应用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重点企业（1）在中国市场传感器信号处理器IC销量、收入、价格及毛利率（2021-2026）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重点企业（2）基本信息、传感器信号处理器IC生产基地、总部、竞争对手及市场地位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传感器信号处理器IC产品规格、参数及市场应用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重点企业（2）在中国市场传感器信号处理器IC销量、收入、价格及毛利率（2021-2026）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重点企业（3）基本信息、传感器信号处理器IC生产基地、总部、竞争对手及市场地位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传感器信号处理器IC产品规格、参数及市场应用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重点企业（3）在中国市场传感器信号处理器IC销量、收入、价格及毛利率（2021-2026）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重点企业（4）基本信息、传感器信号处理器IC生产基地、总部、竞争对手及市场地位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传感器信号处理器IC产品规格、参数及市场应用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重点企业（4）在中国市场传感器信号处理器IC销量、收入、价格及毛利率（2021-2026）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不同产品类型传感器信号处理器IC分析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中国市场不同产品类型传感器信号处理器IC销量（2021-2032）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中国市场不同产品类型传感器信号处理器IC销量及市场份额（2021-2026）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中国市场不同产品类型传感器信号处理器IC销量预测（2027-2032）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中国市场不同产品类型传感器信号处理器IC规模（2021-2032）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中国市场不同产品类型传感器信号处理器IC规模及市场份额（2021-2026）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中国市场不同产品类型传感器信号处理器IC规模预测（2027-2032）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中国市场不同产品类型传感器信号处理器IC价格走势（2021-2032）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不同应用传感器信号处理器IC分析</w:t>
      </w:r>
      <w:r>
        <w:rPr>
          <w:rFonts w:hint="eastAsia"/>
        </w:rPr>
        <w:br/>
      </w:r>
      <w:r>
        <w:rPr>
          <w:rFonts w:hint="eastAsia"/>
        </w:rPr>
        <w:t>　　5.1 中国市场不同应用传感器信号处理器IC销量（2021-2032）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中国市场不同应用传感器信号处理器IC销量及市场份额（2021-2026）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中国市场不同应用传感器信号处理器IC销量预测（2027-2032）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中国市场不同应用传感器信号处理器IC规模（2021-2032）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中国市场不同应用传感器信号处理器IC规模及市场份额（2021-2026）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中国市场不同应用传感器信号处理器IC规模预测（2027-2032）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中国市场不同应用传感器信号处理器IC价格走势（2021-2032）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传感器信号处理器IC行业发展分析---发展趋势</w:t>
      </w:r>
      <w:r>
        <w:rPr>
          <w:rFonts w:hint="eastAsia"/>
        </w:rPr>
        <w:br/>
      </w:r>
      <w:r>
        <w:rPr>
          <w:rFonts w:hint="eastAsia"/>
        </w:rPr>
        <w:t>　　6.2 传感器信号处理器IC行业发展分析---厂商壁垒</w:t>
      </w:r>
      <w:r>
        <w:rPr>
          <w:rFonts w:hint="eastAsia"/>
        </w:rPr>
        <w:br/>
      </w:r>
      <w:r>
        <w:rPr>
          <w:rFonts w:hint="eastAsia"/>
        </w:rPr>
        <w:t>　　6.3 传感器信号处理器IC行业发展分析---驱动因素</w:t>
      </w:r>
      <w:r>
        <w:rPr>
          <w:rFonts w:hint="eastAsia"/>
        </w:rPr>
        <w:br/>
      </w:r>
      <w:r>
        <w:rPr>
          <w:rFonts w:hint="eastAsia"/>
        </w:rPr>
        <w:t>　　6.4 传感器信号处理器IC行业发展分析---制约因素</w:t>
      </w:r>
      <w:r>
        <w:rPr>
          <w:rFonts w:hint="eastAsia"/>
        </w:rPr>
        <w:br/>
      </w:r>
      <w:r>
        <w:rPr>
          <w:rFonts w:hint="eastAsia"/>
        </w:rPr>
        <w:t>　　6.5 传感器信号处理器IC中国企业SWOT分析</w:t>
      </w:r>
      <w:r>
        <w:rPr>
          <w:rFonts w:hint="eastAsia"/>
        </w:rPr>
        <w:br/>
      </w:r>
      <w:r>
        <w:rPr>
          <w:rFonts w:hint="eastAsia"/>
        </w:rPr>
        <w:t>　　6.6 传感器信号处理器IC行业发展分析---行业政策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传感器信号处理器IC行业产业链简介</w:t>
      </w:r>
      <w:r>
        <w:rPr>
          <w:rFonts w:hint="eastAsia"/>
        </w:rPr>
        <w:br/>
      </w:r>
      <w:r>
        <w:rPr>
          <w:rFonts w:hint="eastAsia"/>
        </w:rPr>
        <w:t>　　7.2 传感器信号处理器IC产业链分析-上游</w:t>
      </w:r>
      <w:r>
        <w:rPr>
          <w:rFonts w:hint="eastAsia"/>
        </w:rPr>
        <w:br/>
      </w:r>
      <w:r>
        <w:rPr>
          <w:rFonts w:hint="eastAsia"/>
        </w:rPr>
        <w:t>　　7.3 传感器信号处理器IC产业链分析-中游</w:t>
      </w:r>
      <w:r>
        <w:rPr>
          <w:rFonts w:hint="eastAsia"/>
        </w:rPr>
        <w:br/>
      </w:r>
      <w:r>
        <w:rPr>
          <w:rFonts w:hint="eastAsia"/>
        </w:rPr>
        <w:t>　　7.4 传感器信号处理器IC产业链分析-下游</w:t>
      </w:r>
      <w:r>
        <w:rPr>
          <w:rFonts w:hint="eastAsia"/>
        </w:rPr>
        <w:br/>
      </w:r>
      <w:r>
        <w:rPr>
          <w:rFonts w:hint="eastAsia"/>
        </w:rPr>
        <w:t>　　7.5 传感器信号处理器IC行业采购模式</w:t>
      </w:r>
      <w:r>
        <w:rPr>
          <w:rFonts w:hint="eastAsia"/>
        </w:rPr>
        <w:br/>
      </w:r>
      <w:r>
        <w:rPr>
          <w:rFonts w:hint="eastAsia"/>
        </w:rPr>
        <w:t>　　7.6 传感器信号处理器IC行业生产模式</w:t>
      </w:r>
      <w:r>
        <w:rPr>
          <w:rFonts w:hint="eastAsia"/>
        </w:rPr>
        <w:br/>
      </w:r>
      <w:r>
        <w:rPr>
          <w:rFonts w:hint="eastAsia"/>
        </w:rPr>
        <w:t>　　7.7 传感器信号处理器IC行业销售模式及销售渠道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中国本土传感器信号处理器IC产能、产量分析</w:t>
      </w:r>
      <w:r>
        <w:rPr>
          <w:rFonts w:hint="eastAsia"/>
        </w:rPr>
        <w:br/>
      </w:r>
      <w:r>
        <w:rPr>
          <w:rFonts w:hint="eastAsia"/>
        </w:rPr>
        <w:t>　　8.1 中国传感器信号处理器IC供需现状及预测（2021-2032）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中国传感器信号处理器IC产能、产量、产能利用率及发展趋势（2021-2032）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中国传感器信号处理器IC产量、市场需求量及发展趋势（2021-2032）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中国传感器信号处理器IC进出口分析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中国市场传感器信号处理器IC主要进口来源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中国市场传感器信号处理器IC主要出口目的地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不同产品类型传感器信号处理器IC市场规模2021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不同应用传感器信号处理器IC市场规模2021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中国市场主要厂商传感器信号处理器IC销量（2021-2026）&amp;（千件）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中国市场主要厂商传感器信号处理器IC销量市场份额（2021-2026）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中国市场主要厂商传感器信号处理器IC收入（2021-2026）&amp;（万元）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中国市场主要厂商传感器信号处理器IC收入份额（2021-2026）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2025年中国主要生产商传感器信号处理器IC收入排名（万元）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中国市场主要厂商传感器信号处理器IC价格（2021-2026）&amp;（元/件）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中国市场主要厂商传感器信号处理器IC总部及产地分布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中国市场主要厂商成立时间及传感器信号处理器IC商业化日期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中国市场主要厂商传感器信号处理器IC产品类型及应用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2025年中国市场传感器信号处理器IC主要厂商市场地位（第一梯队、第二梯队和第三梯队）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传感器信号处理器IC市场投资、并购等现状分析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传感器信号处理器IC生产基地、总部、竞争对手及市场地位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传感器信号处理器IC产品规格、参数及市场应用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传感器信号处理器IC销量（千件）、收入（万元）、价格（元/件）及毛利率（2021-2026）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传感器信号处理器IC生产基地、总部、竞争对手及市场地位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传感器信号处理器IC产品规格、参数及市场应用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传感器信号处理器IC销量（千件）、收入（万元）、价格（元/件）及毛利率（2021-2026）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传感器信号处理器IC生产基地、总部、竞争对手及市场地位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传感器信号处理器IC产品规格、参数及市场应用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传感器信号处理器IC销量（千件）、收入（万元）、价格（元/件）及毛利率（2021-2026）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传感器信号处理器IC生产基地、总部、竞争对手及市场地位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传感器信号处理器IC产品规格、参数及市场应用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传感器信号处理器IC销量（千件）、收入（万元）、价格（元/件）及毛利率（2021-2026）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中国市场不同产品类型传感器信号处理器IC销量（2021-2026）&amp;（千件）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中国市场不同产品类型传感器信号处理器IC销量市场份额（2021-2026）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中国市场不同产品类型传感器信号处理器IC销量预测（2027-2032）&amp;（千件）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中国市场不同产品类型传感器信号处理器IC销量市场份额预测（2027-2032）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中国市场不同产品类型传感器信号处理器IC规模（2021-2026）&amp;（万元）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中国市场不同产品类型传感器信号处理器IC规模市场份额（2021-2026）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中国市场不同产品类型传感器信号处理器IC规模预测（2027-2032）&amp;（万元）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中国市场不同产品类型传感器信号处理器IC规模市场份额预测（2027-2032）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中国市场不同应用传感器信号处理器IC销量（2021-2026）&amp;（千件）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中国市场不同应用传感器信号处理器IC销量市场份额（2021-2026）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中国市场不同应用传感器信号处理器IC销量预测（2027-2032）&amp;（千件）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中国市场不同应用传感器信号处理器IC销量市场份额预测（2027-2032）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中国市场不同应用传感器信号处理器IC规模（2021-2026）&amp;（万元）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中国市场不同应用传感器信号处理器IC规模市场份额（2021-2026）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中国市场不同应用传感器信号处理器IC规模预测（2027-2032）&amp;（万元）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中国市场不同应用传感器信号处理器IC规模市场份额预测（2027-2032）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传感器信号处理器IC行业发展分析---发展趋势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传感器信号处理器IC行业发展分析---厂商壁垒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传感器信号处理器IC行业发展分析---驱动因素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传感器信号处理器IC行业发展分析---制约因素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传感器信号处理器IC行业相关重点政策一览</w:t>
      </w:r>
      <w:r>
        <w:rPr>
          <w:rFonts w:hint="eastAsia"/>
        </w:rPr>
        <w:br/>
      </w:r>
      <w:r>
        <w:rPr>
          <w:rFonts w:hint="eastAsia"/>
        </w:rPr>
        <w:t>　　表 55： 传感器信号处理器IC行业供应链分析</w:t>
      </w:r>
      <w:r>
        <w:rPr>
          <w:rFonts w:hint="eastAsia"/>
        </w:rPr>
        <w:br/>
      </w:r>
      <w:r>
        <w:rPr>
          <w:rFonts w:hint="eastAsia"/>
        </w:rPr>
        <w:t>　　表 56： 传感器信号处理器IC上游原料供应商</w:t>
      </w:r>
      <w:r>
        <w:rPr>
          <w:rFonts w:hint="eastAsia"/>
        </w:rPr>
        <w:br/>
      </w:r>
      <w:r>
        <w:rPr>
          <w:rFonts w:hint="eastAsia"/>
        </w:rPr>
        <w:t>　　表 57： 传感器信号处理器IC行业主要下游客户</w:t>
      </w:r>
      <w:r>
        <w:rPr>
          <w:rFonts w:hint="eastAsia"/>
        </w:rPr>
        <w:br/>
      </w:r>
      <w:r>
        <w:rPr>
          <w:rFonts w:hint="eastAsia"/>
        </w:rPr>
        <w:t>　　表 58： 传感器信号处理器IC典型经销商</w:t>
      </w:r>
      <w:r>
        <w:rPr>
          <w:rFonts w:hint="eastAsia"/>
        </w:rPr>
        <w:br/>
      </w:r>
      <w:r>
        <w:rPr>
          <w:rFonts w:hint="eastAsia"/>
        </w:rPr>
        <w:t>　　表 59： 中国传感器信号处理器IC产量、销量、进口量及出口量（2021-2026）&amp;（千件）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中国传感器信号处理器IC产量、销量、进口量及出口量预测（2027-2032）&amp;（千件）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中国市场传感器信号处理器IC主要进口来源</w:t>
      </w:r>
      <w:r>
        <w:rPr>
          <w:rFonts w:hint="eastAsia"/>
        </w:rPr>
        <w:br/>
      </w:r>
      <w:r>
        <w:rPr>
          <w:rFonts w:hint="eastAsia"/>
        </w:rPr>
        <w:t>　　表 62： 中国市场传感器信号处理器IC主要出口目的地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传感器信号处理器IC产品图片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中国不同产品类型传感器信号处理器IC市场规模市场份额2025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304微米产品图片</w:t>
      </w:r>
      <w:r>
        <w:rPr>
          <w:rFonts w:hint="eastAsia"/>
        </w:rPr>
        <w:br/>
      </w:r>
      <w:r>
        <w:rPr>
          <w:rFonts w:hint="eastAsia"/>
        </w:rPr>
        <w:t>　　图 4： 725微米产品图片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中国不同应用传感器信号处理器IC市场份额2025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医疗行业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中国市场传感器信号处理器IC市场规模，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中国市场传感器信号处理器IC收入及增长率（2021-2032）&amp;（万元）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中国市场传感器信号处理器IC销量及增长率（2021-2032）&amp;（千件）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2025年中国市场主要厂商传感器信号处理器IC销量市场份额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2025年中国市场主要厂商传感器信号处理器IC收入市场份额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2025年中国市场前五大厂商传感器信号处理器IC市场份额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2025年中国市场传感器信号处理器IC第一梯队、第二梯队和第三梯队厂商（品牌）及市场份额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中国市场不同产品类型传感器信号处理器IC价格走势（2021-2032）&amp;（元/件）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中国市场不同应用传感器信号处理器IC价格走势（2021-2032）&amp;（元/件）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传感器信号处理器IC中国企业SWOT分析</w:t>
      </w:r>
      <w:r>
        <w:rPr>
          <w:rFonts w:hint="eastAsia"/>
        </w:rPr>
        <w:br/>
      </w:r>
      <w:r>
        <w:rPr>
          <w:rFonts w:hint="eastAsia"/>
        </w:rPr>
        <w:t>　　图 21： 传感器信号处理器IC产业链</w:t>
      </w:r>
      <w:r>
        <w:rPr>
          <w:rFonts w:hint="eastAsia"/>
        </w:rPr>
        <w:br/>
      </w:r>
      <w:r>
        <w:rPr>
          <w:rFonts w:hint="eastAsia"/>
        </w:rPr>
        <w:t>　　图 22： 传感器信号处理器IC行业采购模式分析</w:t>
      </w:r>
      <w:r>
        <w:rPr>
          <w:rFonts w:hint="eastAsia"/>
        </w:rPr>
        <w:br/>
      </w:r>
      <w:r>
        <w:rPr>
          <w:rFonts w:hint="eastAsia"/>
        </w:rPr>
        <w:t>　　图 23： 传感器信号处理器IC行业生产模式分析</w:t>
      </w:r>
      <w:r>
        <w:rPr>
          <w:rFonts w:hint="eastAsia"/>
        </w:rPr>
        <w:br/>
      </w:r>
      <w:r>
        <w:rPr>
          <w:rFonts w:hint="eastAsia"/>
        </w:rPr>
        <w:t>　　图 24： 传感器信号处理器IC行业销售模式分析</w:t>
      </w:r>
      <w:r>
        <w:rPr>
          <w:rFonts w:hint="eastAsia"/>
        </w:rPr>
        <w:br/>
      </w:r>
      <w:r>
        <w:rPr>
          <w:rFonts w:hint="eastAsia"/>
        </w:rPr>
        <w:t>　　图 25： 中国传感器信号处理器IC产能、产量、产能利用率及发展趋势（2021-2032）&amp;（千件）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中国传感器信号处理器IC产量、市场需求量及发展趋势（2021-2032）&amp;（千件）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eac0ac1dd4c35" w:history="1">
        <w:r>
          <w:rPr>
            <w:rStyle w:val="Hyperlink"/>
          </w:rPr>
          <w:t>2026-2032年中国传感器信号处理器IC行业现状分析与发展前景研究报告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eac0ac1dd4c35" w:history="1">
        <w:r>
          <w:rPr>
            <w:rStyle w:val="Hyperlink"/>
          </w:rPr>
          <w:t>https://www.20087.com/2/82/ChuanGanQiXinHaoChuLiQiICShiChangXianZhuangHeQianJing.html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dec08d61f49b3" w:history="1">
      <w:r>
        <w:rPr>
          <w:rStyle w:val="Hyperlink"/>
        </w:rPr>
        <w:t>2026-2032年中国传感器信号处理器IC行业现状分析与发展前景研究报告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huanGanQiXinHaoChuLiQiICShiChangXianZhuangHeQianJing.html" TargetMode="External" Id="R894eac0ac1dd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huanGanQiXinHaoChuLiQiICShiChangXianZhuangHeQianJing.html" TargetMode="External" Id="R6f7dec08d61f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2026-01-31T02:36:06Z</dcterms:created>
  <dcterms:modified xsi:type="dcterms:W3CDTF">2026-01-31T03:36:06Z</dcterms:modified>
  <dc:subject>2026-2032年中国传感器信号处理器IC行业现状分析与发展前景研究报告</dc:subject>
  <dc:title>2026-2032年中国传感器信号处理器IC行业现状分析与发展前景研究报告</dc:title>
  <cp:keywords>2026-2032年中国传感器信号处理器IC行业现状分析与发展前景研究报告</cp:keywords>
  <dc:description>2026-2032年中国传感器信号处理器IC行业现状分析与发展前景研究报告</dc:description>
</cp:coreProperties>
</file>